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4F4" w:rsidRDefault="003B5A4C">
      <w:pPr>
        <w:rPr>
          <w:color w:val="324D5C"/>
          <w:sz w:val="32"/>
          <w:szCs w:val="32"/>
        </w:rPr>
      </w:pPr>
      <w:bookmarkStart w:id="0" w:name="_GoBack"/>
      <w:bookmarkEnd w:id="0"/>
      <w:r>
        <w:rPr>
          <w:color w:val="324D5C"/>
          <w:sz w:val="32"/>
          <w:szCs w:val="32"/>
        </w:rPr>
        <w:t xml:space="preserve"> </w:t>
      </w:r>
    </w:p>
    <w:tbl>
      <w:tblPr>
        <w:tblW w:w="11664" w:type="dxa"/>
        <w:tblCellMar>
          <w:left w:w="0" w:type="dxa"/>
          <w:right w:w="0" w:type="dxa"/>
        </w:tblCellMar>
        <w:tblLook w:val="0000" w:firstRow="0" w:lastRow="0" w:firstColumn="0" w:lastColumn="0" w:noHBand="0" w:noVBand="0"/>
      </w:tblPr>
      <w:tblGrid>
        <w:gridCol w:w="11664"/>
      </w:tblGrid>
      <w:tr w:rsidR="00E754F4">
        <w:trPr>
          <w:trHeight w:val="451"/>
        </w:trPr>
        <w:tc>
          <w:tcPr>
            <w:tcW w:w="11664" w:type="dxa"/>
            <w:shd w:val="clear" w:color="auto" w:fill="auto"/>
          </w:tcPr>
          <w:p w:rsidR="00E754F4" w:rsidRDefault="003B5A4C">
            <w:pPr>
              <w:pStyle w:val="Title"/>
              <w:spacing w:before="0" w:after="0" w:line="276" w:lineRule="auto"/>
              <w:rPr>
                <w:color w:val="324D5C"/>
                <w:sz w:val="32"/>
                <w:szCs w:val="32"/>
              </w:rPr>
            </w:pPr>
            <w:r>
              <w:rPr>
                <w:color w:val="324D5C"/>
                <w:sz w:val="32"/>
                <w:szCs w:val="32"/>
              </w:rPr>
              <w:t xml:space="preserve">2022-2023 Dadeville High School </w:t>
            </w:r>
          </w:p>
        </w:tc>
      </w:tr>
      <w:tr w:rsidR="00E754F4">
        <w:trPr>
          <w:trHeight w:hRule="exact" w:val="86"/>
        </w:trPr>
        <w:tc>
          <w:tcPr>
            <w:tcW w:w="11664" w:type="dxa"/>
            <w:shd w:val="clear" w:color="auto" w:fill="auto"/>
          </w:tcPr>
          <w:p w:rsidR="00E754F4" w:rsidRDefault="003B5A4C">
            <w:pPr>
              <w:pStyle w:val="TableContents"/>
              <w:rPr>
                <w:rFonts w:ascii="Avenir" w:eastAsia="Arial Unicode MS" w:hAnsi="Avenir" w:cs="Arial Unicode MS"/>
                <w:sz w:val="28"/>
                <w:szCs w:val="28"/>
              </w:rPr>
            </w:pPr>
            <w:r>
              <w:rPr>
                <w:rFonts w:ascii="Avenir" w:eastAsia="Arial Unicode MS" w:hAnsi="Avenir" w:cs="Arial Unicode MS"/>
                <w:noProof/>
                <w:szCs w:val="28"/>
              </w:rPr>
              <mc:AlternateContent>
                <mc:Choice Requires="wps">
                  <w:drawing>
                    <wp:anchor distT="0" distB="0" distL="0" distR="0" simplePos="0" relativeHeight="12" behindDoc="0" locked="0" layoutInCell="1" allowOverlap="1">
                      <wp:simplePos x="0" y="0"/>
                      <wp:positionH relativeFrom="column">
                        <wp:posOffset>0</wp:posOffset>
                      </wp:positionH>
                      <wp:positionV relativeFrom="paragraph">
                        <wp:posOffset>8890</wp:posOffset>
                      </wp:positionV>
                      <wp:extent cx="2743835" cy="19050"/>
                      <wp:effectExtent l="0" t="0" r="0" b="0"/>
                      <wp:wrapNone/>
                      <wp:docPr id="1" name="Shape5"/>
                      <wp:cNvGraphicFramePr/>
                      <a:graphic xmlns:a="http://schemas.openxmlformats.org/drawingml/2006/main">
                        <a:graphicData uri="http://schemas.microsoft.com/office/word/2010/wordprocessingShape">
                          <wps:wsp>
                            <wps:cNvCnPr/>
                            <wps:spPr>
                              <a:xfrm flipV="1">
                                <a:off x="0" y="0"/>
                                <a:ext cx="2743200" cy="18360"/>
                              </a:xfrm>
                              <a:prstGeom prst="line">
                                <a:avLst/>
                              </a:prstGeom>
                              <a:ln w="18360">
                                <a:solidFill>
                                  <a:srgbClr val="CF6767"/>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D20D3E7" id="Shape5" o:spid="_x0000_s1026" style="position:absolute;flip:y;z-index:12;visibility:visible;mso-wrap-style:square;mso-wrap-distance-left:0;mso-wrap-distance-top:0;mso-wrap-distance-right:0;mso-wrap-distance-bottom:0;mso-position-horizontal:absolute;mso-position-horizontal-relative:text;mso-position-vertical:absolute;mso-position-vertical-relative:text" from="0,.7pt" to="216.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" strokecolor="#cf6767" strokeweight=".51mm"/>
                  </w:pict>
                </mc:Fallback>
              </mc:AlternateContent>
            </w:r>
          </w:p>
        </w:tc>
      </w:tr>
      <w:tr w:rsidR="00E754F4">
        <w:tc>
          <w:tcPr>
            <w:tcW w:w="11664" w:type="dxa"/>
            <w:shd w:val="clear" w:color="auto" w:fill="auto"/>
          </w:tcPr>
          <w:p w:rsidR="00E754F4" w:rsidRDefault="003B5A4C">
            <w:pPr>
              <w:pStyle w:val="Title"/>
              <w:spacing w:before="0" w:after="0" w:line="276" w:lineRule="auto"/>
              <w:rPr>
                <w:color w:val="324D5C"/>
                <w:sz w:val="32"/>
                <w:szCs w:val="32"/>
              </w:rPr>
            </w:pPr>
            <w:r>
              <w:rPr>
                <w:color w:val="324D5C"/>
                <w:sz w:val="32"/>
                <w:szCs w:val="32"/>
              </w:rPr>
              <w:t>Dadeville High School</w:t>
            </w:r>
          </w:p>
        </w:tc>
      </w:tr>
    </w:tbl>
    <w:p w:rsidR="00E754F4" w:rsidRDefault="00E754F4">
      <w:pPr>
        <w:pStyle w:val="BodyText"/>
        <w:rPr>
          <w:sz w:val="14"/>
          <w:szCs w:val="14"/>
        </w:rPr>
      </w:pPr>
    </w:p>
    <w:p w:rsidR="00E754F4" w:rsidRDefault="00E754F4">
      <w:pPr>
        <w:spacing w:line="240" w:lineRule="auto"/>
        <w:rPr>
          <w:sz w:val="18"/>
          <w:szCs w:val="18"/>
        </w:rPr>
      </w:pPr>
    </w:p>
    <w:p w:rsidR="00E754F4" w:rsidRDefault="00E754F4">
      <w:pPr>
        <w:spacing w:line="240" w:lineRule="auto"/>
        <w:rPr>
          <w:sz w:val="18"/>
          <w:szCs w:val="18"/>
        </w:rPr>
      </w:pPr>
    </w:p>
    <w:tbl>
      <w:tblPr>
        <w:tblW w:w="10260" w:type="dxa"/>
        <w:tblInd w:w="1181" w:type="dxa"/>
        <w:tblCellMar>
          <w:left w:w="0" w:type="dxa"/>
          <w:right w:w="0" w:type="dxa"/>
        </w:tblCellMar>
        <w:tblLook w:val="0000" w:firstRow="0" w:lastRow="0" w:firstColumn="0" w:lastColumn="0" w:noHBand="0" w:noVBand="0"/>
      </w:tblPr>
      <w:tblGrid>
        <w:gridCol w:w="242"/>
        <w:gridCol w:w="6"/>
        <w:gridCol w:w="110"/>
        <w:gridCol w:w="863"/>
        <w:gridCol w:w="5462"/>
        <w:gridCol w:w="91"/>
        <w:gridCol w:w="1974"/>
        <w:gridCol w:w="1501"/>
        <w:gridCol w:w="11"/>
      </w:tblGrid>
      <w:tr w:rsidR="00E754F4">
        <w:trPr>
          <w:gridBefore w:val="2"/>
          <w:wBefore w:w="248" w:type="dxa"/>
        </w:trPr>
        <w:tc>
          <w:tcPr>
            <w:tcW w:w="10260" w:type="dxa"/>
            <w:gridSpan w:val="7"/>
            <w:shd w:val="clear" w:color="auto" w:fill="auto"/>
          </w:tcPr>
          <w:p w:rsidR="00E754F4" w:rsidRDefault="003B5A4C">
            <w:pPr>
              <w:pStyle w:val="TableContents"/>
              <w:jc w:val="right"/>
              <w:rPr>
                <w:szCs w:val="18"/>
              </w:rPr>
            </w:pPr>
            <w:r>
              <w:rPr>
                <w:noProof/>
                <w:szCs w:val="18"/>
              </w:rPr>
              <w:drawing>
                <wp:inline distT="0" distB="0" distL="0" distR="0">
                  <wp:extent cx="2861310" cy="212090"/>
                  <wp:effectExtent l="0" t="0" r="0" b="0"/>
                  <wp:docPr id="3" name="imgfit_var_pheading-DM-F0" descr="Created with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fit_var_pheading-DM-F0" descr="Created with Sketch."/>
                          <pic:cNvPicPr>
                            <a:picLocks noChangeAspect="1" noChangeArrowheads="1"/>
                          </pic:cNvPicPr>
                        </pic:nvPicPr>
                        <pic:blipFill>
                          <a:blip r:embed="rId6"/>
                          <a:stretch>
                            <a:fillRect/>
                          </a:stretch>
                        </pic:blipFill>
                        <pic:spPr bwMode="auto">
                          <a:xfrm>
                            <a:off x="0" y="0"/>
                            <a:ext cx="2861310" cy="212090"/>
                          </a:xfrm>
                          <a:prstGeom prst="rect">
                            <a:avLst/>
                          </a:prstGeom>
                        </pic:spPr>
                      </pic:pic>
                    </a:graphicData>
                  </a:graphic>
                </wp:inline>
              </w:drawing>
            </w:r>
            <w:r>
              <w:rPr>
                <w:noProof/>
                <w:szCs w:val="18"/>
              </w:rPr>
              <mc:AlternateContent>
                <mc:Choice Requires="wps">
                  <w:drawing>
                    <wp:anchor distT="0" distB="0" distL="0" distR="0" simplePos="0" relativeHeight="17" behindDoc="0" locked="0" layoutInCell="1" allowOverlap="1">
                      <wp:simplePos x="0" y="0"/>
                      <wp:positionH relativeFrom="column">
                        <wp:posOffset>3654425</wp:posOffset>
                      </wp:positionH>
                      <wp:positionV relativeFrom="paragraph">
                        <wp:posOffset>635</wp:posOffset>
                      </wp:positionV>
                      <wp:extent cx="2861310" cy="212090"/>
                      <wp:effectExtent l="0" t="0" r="0" b="0"/>
                      <wp:wrapNone/>
                      <wp:docPr id="2" name="Shape1"/>
                      <wp:cNvGraphicFramePr/>
                      <a:graphic xmlns:a="http://schemas.openxmlformats.org/drawingml/2006/main">
                        <a:graphicData uri="http://schemas.microsoft.com/office/word/2010/wordprocessingShape">
                          <wps:wsp>
                            <wps:cNvSpPr txBox="1"/>
                            <wps:spPr>
                              <a:xfrm>
                                <a:off x="0" y="0"/>
                                <a:ext cx="2860560" cy="211320"/>
                              </a:xfrm>
                              <a:prstGeom prst="rect">
                                <a:avLst/>
                              </a:prstGeom>
                              <a:noFill/>
                              <a:ln>
                                <a:noFill/>
                              </a:ln>
                            </wps:spPr>
                            <wps:txbx>
                              <w:txbxContent>
                                <w:p w:rsidR="00E754F4" w:rsidRDefault="003B5A4C">
                                  <w:pPr>
                                    <w:spacing w:line="240" w:lineRule="auto"/>
                                  </w:pPr>
                                  <w:r>
                                    <w:rPr>
                                      <w:color w:val="FFFFFF"/>
                                      <w:sz w:val="24"/>
                                      <w:szCs w:val="24"/>
                                    </w:rPr>
                                    <w:t xml:space="preserve">  Student Attendance </w:t>
                                  </w:r>
                                </w:p>
                              </w:txbxContent>
                            </wps:txbx>
                            <wps:bodyPr wrap="square" lIns="0" tIns="0" rIns="0" bIns="0" anchor="ctr">
                              <a:spAutoFit/>
                            </wps:bodyPr>
                          </wps:wsp>
                        </a:graphicData>
                      </a:graphic>
                    </wp:anchor>
                  </w:drawing>
                </mc:Choice>
                <mc:Fallback>
                  <w:pict>
                    <v:shapetype id="_x0000_t202" coordsize="21600,21600" o:spt="202" path="m,l,21600r21600,l21600,xe">
                      <v:stroke joinstyle="miter"/>
                      <v:path gradientshapeok="t" o:connecttype="rect"/>
                    </v:shapetype>
                    <v:shape id="Shape1" o:spid="_x0000_s1026" type="#_x0000_t202" style="position:absolute;left:0;text-align:left;margin-left:287.75pt;margin-top:.05pt;width:225.3pt;height:16.7pt;z-index:17;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" filled="f" stroked="f">
                      <v:textbox style="mso-fit-shape-to-text:t" inset="0,0,0,0">
                        <w:txbxContent>
                          <w:p w:rsidR="00E754F4" w:rsidRDefault="003B5A4C">
                            <w:pPr>
                              <w:spacing w:line="240" w:lineRule="auto"/>
                            </w:pPr>
                            <w:r>
                              <w:rPr>
                                <w:color w:val="FFFFFF"/>
                                <w:sz w:val="24"/>
                                <w:szCs w:val="24"/>
                              </w:rPr>
                              <w:t xml:space="preserve">  Student Attendance </w:t>
                            </w:r>
                          </w:p>
                        </w:txbxContent>
                      </v:textbox>
                    </v:shape>
                  </w:pict>
                </mc:Fallback>
              </mc:AlternateContent>
            </w:r>
          </w:p>
        </w:tc>
      </w:tr>
      <w:tr w:rsidR="00E754F4">
        <w:tblPrEx>
          <w:tblBorders>
            <w:top w:val="single" w:sz="2" w:space="0" w:color="000000"/>
            <w:bottom w:val="single" w:sz="2" w:space="0" w:color="000000"/>
            <w:insideH w:val="single" w:sz="2" w:space="0" w:color="000000"/>
          </w:tblBorders>
        </w:tblPrEx>
        <w:trPr>
          <w:gridAfter w:val="1"/>
          <w:wAfter w:w="11" w:type="dxa"/>
          <w:trHeight w:val="444"/>
        </w:trPr>
        <w:tc>
          <w:tcPr>
            <w:tcW w:w="242" w:type="dxa"/>
            <w:vMerge w:val="restart"/>
            <w:tcBorders>
              <w:top w:val="single" w:sz="2" w:space="0" w:color="000000"/>
              <w:bottom w:val="single" w:sz="2" w:space="0" w:color="000000"/>
            </w:tcBorders>
            <w:shd w:val="clear" w:color="auto" w:fill="auto"/>
          </w:tcPr>
          <w:p w:rsidR="00E754F4" w:rsidRDefault="003B5A4C">
            <w:pPr>
              <w:rPr>
                <w:rFonts w:ascii="Avenir" w:hAnsi="Avenir"/>
                <w:sz w:val="26"/>
                <w:szCs w:val="26"/>
              </w:rPr>
            </w:pPr>
            <w:r>
              <w:rPr>
                <w:rFonts w:ascii="Avenir" w:hAnsi="Avenir"/>
                <w:noProof/>
                <w:sz w:val="26"/>
                <w:szCs w:val="26"/>
              </w:rPr>
              <w:drawing>
                <wp:inline distT="0" distB="0" distL="0" distR="0">
                  <wp:extent cx="153670" cy="1542415"/>
                  <wp:effectExtent l="0" t="0" r="0" b="0"/>
                  <wp:docPr id="4" name="imgfit_var_sidebarimage2-DM-D1" descr="Created with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fit_var_sidebarimage2-DM-D1" descr="Created with Sketch."/>
                          <pic:cNvPicPr>
                            <a:picLocks noChangeAspect="1" noChangeArrowheads="1"/>
                          </pic:cNvPicPr>
                        </pic:nvPicPr>
                        <pic:blipFill>
                          <a:blip r:embed="rId7"/>
                          <a:stretch>
                            <a:fillRect/>
                          </a:stretch>
                        </pic:blipFill>
                        <pic:spPr bwMode="auto">
                          <a:xfrm>
                            <a:off x="0" y="0"/>
                            <a:ext cx="153670" cy="1542415"/>
                          </a:xfrm>
                          <a:prstGeom prst="rect">
                            <a:avLst/>
                          </a:prstGeom>
                        </pic:spPr>
                      </pic:pic>
                    </a:graphicData>
                  </a:graphic>
                </wp:inline>
              </w:drawing>
            </w:r>
          </w:p>
        </w:tc>
        <w:tc>
          <w:tcPr>
            <w:tcW w:w="116" w:type="dxa"/>
            <w:gridSpan w:val="2"/>
            <w:tcBorders>
              <w:top w:val="single" w:sz="2" w:space="0" w:color="000000"/>
            </w:tcBorders>
            <w:shd w:val="clear" w:color="auto" w:fill="auto"/>
          </w:tcPr>
          <w:p w:rsidR="00E754F4" w:rsidRDefault="00E754F4">
            <w:pPr>
              <w:rPr>
                <w:rFonts w:ascii="Avenir" w:hAnsi="Avenir"/>
                <w:sz w:val="26"/>
                <w:szCs w:val="26"/>
              </w:rPr>
            </w:pPr>
          </w:p>
        </w:tc>
        <w:tc>
          <w:tcPr>
            <w:tcW w:w="6573" w:type="dxa"/>
            <w:gridSpan w:val="2"/>
            <w:tcBorders>
              <w:top w:val="single" w:sz="2" w:space="0" w:color="000000"/>
            </w:tcBorders>
            <w:shd w:val="clear" w:color="auto" w:fill="auto"/>
          </w:tcPr>
          <w:p w:rsidR="00E754F4" w:rsidRDefault="00E754F4">
            <w:pPr>
              <w:rPr>
                <w:rFonts w:ascii="Avenir" w:hAnsi="Avenir"/>
                <w:sz w:val="12"/>
                <w:szCs w:val="12"/>
              </w:rPr>
            </w:pPr>
          </w:p>
          <w:p w:rsidR="00E754F4" w:rsidRDefault="003B5A4C">
            <w:pPr>
              <w:rPr>
                <w:rFonts w:ascii="Avenir" w:hAnsi="Avenir"/>
                <w:sz w:val="26"/>
                <w:szCs w:val="26"/>
              </w:rPr>
            </w:pPr>
            <w:r>
              <w:rPr>
                <w:rFonts w:ascii="Avenir" w:hAnsi="Avenir"/>
                <w:sz w:val="26"/>
                <w:szCs w:val="26"/>
              </w:rPr>
              <w:t>Critical Initiative</w:t>
            </w:r>
          </w:p>
        </w:tc>
        <w:tc>
          <w:tcPr>
            <w:tcW w:w="91" w:type="dxa"/>
            <w:tcBorders>
              <w:top w:val="single" w:sz="2" w:space="0" w:color="000000"/>
            </w:tcBorders>
            <w:shd w:val="clear" w:color="auto" w:fill="auto"/>
          </w:tcPr>
          <w:p w:rsidR="00E754F4" w:rsidRDefault="00E754F4">
            <w:pPr>
              <w:rPr>
                <w:rFonts w:ascii="Avenir" w:hAnsi="Avenir"/>
                <w:sz w:val="26"/>
                <w:szCs w:val="26"/>
              </w:rPr>
            </w:pPr>
          </w:p>
        </w:tc>
        <w:tc>
          <w:tcPr>
            <w:tcW w:w="1974" w:type="dxa"/>
            <w:tcBorders>
              <w:top w:val="single" w:sz="2" w:space="0" w:color="000000"/>
            </w:tcBorders>
            <w:shd w:val="clear" w:color="auto" w:fill="auto"/>
          </w:tcPr>
          <w:p w:rsidR="00E754F4" w:rsidRDefault="00E754F4">
            <w:pPr>
              <w:pStyle w:val="TableContents"/>
              <w:rPr>
                <w:szCs w:val="18"/>
              </w:rPr>
            </w:pPr>
          </w:p>
        </w:tc>
        <w:tc>
          <w:tcPr>
            <w:tcW w:w="1501" w:type="dxa"/>
            <w:tcBorders>
              <w:top w:val="single" w:sz="2" w:space="0" w:color="000000"/>
            </w:tcBorders>
            <w:shd w:val="clear" w:color="auto" w:fill="auto"/>
          </w:tcPr>
          <w:p w:rsidR="00E754F4" w:rsidRDefault="003B5A4C">
            <w:pPr>
              <w:pStyle w:val="TableContents"/>
              <w:rPr>
                <w:szCs w:val="18"/>
              </w:rPr>
            </w:pPr>
            <w:r>
              <w:rPr>
                <w:noProof/>
                <w:szCs w:val="18"/>
              </w:rPr>
              <w:drawing>
                <wp:anchor distT="0" distB="0" distL="0" distR="0" simplePos="0" relativeHeight="22" behindDoc="0" locked="0" layoutInCell="1" allowOverlap="1">
                  <wp:simplePos x="0" y="0"/>
                  <wp:positionH relativeFrom="column">
                    <wp:align>right</wp:align>
                  </wp:positionH>
                  <wp:positionV relativeFrom="paragraph">
                    <wp:posOffset>36830</wp:posOffset>
                  </wp:positionV>
                  <wp:extent cx="786130" cy="201295"/>
                  <wp:effectExtent l="0" t="0" r="0" b="0"/>
                  <wp:wrapSquare wrapText="largest"/>
                  <wp:docPr id="5" name="imgfit_var_progressindicator-DM-D2" descr="Created with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fit_var_progressindicator-DM-D2" descr="Created with Sketch."/>
                          <pic:cNvPicPr>
                            <a:picLocks noChangeAspect="1" noChangeArrowheads="1"/>
                          </pic:cNvPicPr>
                        </pic:nvPicPr>
                        <pic:blipFill>
                          <a:blip r:embed="rId8"/>
                          <a:stretch>
                            <a:fillRect/>
                          </a:stretch>
                        </pic:blipFill>
                        <pic:spPr bwMode="auto">
                          <a:xfrm>
                            <a:off x="0" y="0"/>
                            <a:ext cx="786130" cy="201295"/>
                          </a:xfrm>
                          <a:prstGeom prst="rect">
                            <a:avLst/>
                          </a:prstGeom>
                        </pic:spPr>
                      </pic:pic>
                    </a:graphicData>
                  </a:graphic>
                </wp:anchor>
              </w:drawing>
            </w:r>
          </w:p>
        </w:tc>
      </w:tr>
      <w:tr w:rsidR="00E754F4">
        <w:tblPrEx>
          <w:tblBorders>
            <w:top w:val="single" w:sz="2" w:space="0" w:color="000000"/>
            <w:bottom w:val="single" w:sz="2" w:space="0" w:color="000000"/>
            <w:insideH w:val="single" w:sz="2" w:space="0" w:color="000000"/>
          </w:tblBorders>
        </w:tblPrEx>
        <w:trPr>
          <w:gridAfter w:val="1"/>
          <w:wAfter w:w="11" w:type="dxa"/>
        </w:trPr>
        <w:tc>
          <w:tcPr>
            <w:tcW w:w="242" w:type="dxa"/>
            <w:vMerge/>
            <w:tcBorders>
              <w:top w:val="single" w:sz="2" w:space="0" w:color="000000"/>
              <w:bottom w:val="single" w:sz="2" w:space="0" w:color="000000"/>
            </w:tcBorders>
            <w:shd w:val="clear" w:color="auto" w:fill="auto"/>
          </w:tcPr>
          <w:p w:rsidR="00E754F4" w:rsidRDefault="00E754F4"/>
        </w:tc>
        <w:tc>
          <w:tcPr>
            <w:tcW w:w="116" w:type="dxa"/>
            <w:gridSpan w:val="2"/>
            <w:shd w:val="clear" w:color="auto" w:fill="auto"/>
          </w:tcPr>
          <w:p w:rsidR="00E754F4" w:rsidRDefault="00E754F4">
            <w:pPr>
              <w:rPr>
                <w:color w:val="666666"/>
                <w:sz w:val="18"/>
                <w:szCs w:val="18"/>
              </w:rPr>
            </w:pPr>
          </w:p>
        </w:tc>
        <w:tc>
          <w:tcPr>
            <w:tcW w:w="6664" w:type="dxa"/>
            <w:gridSpan w:val="3"/>
            <w:shd w:val="clear" w:color="auto" w:fill="auto"/>
          </w:tcPr>
          <w:p w:rsidR="00E754F4" w:rsidRDefault="003B5A4C">
            <w:pPr>
              <w:rPr>
                <w:color w:val="666666"/>
                <w:sz w:val="18"/>
                <w:szCs w:val="18"/>
              </w:rPr>
            </w:pPr>
            <w:r>
              <w:rPr>
                <w:color w:val="666666"/>
                <w:szCs w:val="18"/>
              </w:rPr>
              <w:t>To increase student achievement by increasing student attendance.  We are reinstituting an exemption policy for all students for semester exams.  This will be school-wide (grades 6-12).</w:t>
            </w:r>
          </w:p>
        </w:tc>
        <w:tc>
          <w:tcPr>
            <w:tcW w:w="3475" w:type="dxa"/>
            <w:gridSpan w:val="2"/>
            <w:vMerge w:val="restart"/>
            <w:tcBorders>
              <w:bottom w:val="single" w:sz="2" w:space="0" w:color="000000"/>
            </w:tcBorders>
            <w:shd w:val="clear" w:color="auto" w:fill="auto"/>
          </w:tcPr>
          <w:tbl>
            <w:tblPr>
              <w:tblW w:w="3475" w:type="dxa"/>
              <w:tblBorders>
                <w:left w:val="single" w:sz="2" w:space="0" w:color="000000"/>
              </w:tblBorders>
              <w:tblCellMar>
                <w:top w:w="29" w:type="dxa"/>
                <w:left w:w="85" w:type="dxa"/>
                <w:bottom w:w="29" w:type="dxa"/>
                <w:right w:w="29" w:type="dxa"/>
              </w:tblCellMar>
              <w:tblLook w:val="0000" w:firstRow="0" w:lastRow="0" w:firstColumn="0" w:lastColumn="0" w:noHBand="0" w:noVBand="0"/>
            </w:tblPr>
            <w:tblGrid>
              <w:gridCol w:w="3475"/>
            </w:tblGrid>
            <w:tr w:rsidR="00E754F4">
              <w:trPr>
                <w:trHeight w:val="1165"/>
              </w:trPr>
              <w:tc>
                <w:tcPr>
                  <w:tcW w:w="3475" w:type="dxa"/>
                  <w:tcBorders>
                    <w:left w:val="single" w:sz="2" w:space="0" w:color="000000"/>
                  </w:tcBorders>
                  <w:shd w:val="clear" w:color="auto" w:fill="auto"/>
                  <w:tcMar>
                    <w:left w:w="85" w:type="dxa"/>
                  </w:tcMar>
                </w:tcPr>
                <w:p w:rsidR="00E754F4" w:rsidRDefault="00E754F4"/>
              </w:tc>
            </w:tr>
          </w:tbl>
          <w:p w:rsidR="00E754F4" w:rsidRDefault="00E754F4">
            <w:pPr>
              <w:pStyle w:val="TableContents"/>
              <w:rPr>
                <w:szCs w:val="18"/>
              </w:rPr>
            </w:pPr>
          </w:p>
        </w:tc>
      </w:tr>
      <w:tr w:rsidR="00E754F4">
        <w:tblPrEx>
          <w:tblBorders>
            <w:top w:val="single" w:sz="2" w:space="0" w:color="000000"/>
            <w:bottom w:val="single" w:sz="2" w:space="0" w:color="000000"/>
            <w:insideH w:val="single" w:sz="2" w:space="0" w:color="000000"/>
          </w:tblBorders>
        </w:tblPrEx>
        <w:trPr>
          <w:gridAfter w:val="1"/>
          <w:wAfter w:w="11" w:type="dxa"/>
          <w:trHeight w:hRule="exact" w:val="101"/>
        </w:trPr>
        <w:tc>
          <w:tcPr>
            <w:tcW w:w="242" w:type="dxa"/>
            <w:vMerge/>
            <w:tcBorders>
              <w:top w:val="single" w:sz="2" w:space="0" w:color="000000"/>
              <w:bottom w:val="single" w:sz="2" w:space="0" w:color="000000"/>
            </w:tcBorders>
            <w:shd w:val="clear" w:color="auto" w:fill="auto"/>
          </w:tcPr>
          <w:p w:rsidR="00E754F4" w:rsidRDefault="00E754F4"/>
        </w:tc>
        <w:tc>
          <w:tcPr>
            <w:tcW w:w="6780" w:type="dxa"/>
            <w:gridSpan w:val="5"/>
            <w:shd w:val="clear" w:color="auto" w:fill="auto"/>
          </w:tcPr>
          <w:p w:rsidR="00E754F4" w:rsidRDefault="00E754F4">
            <w:pPr>
              <w:pStyle w:val="TableContents"/>
              <w:spacing w:line="240" w:lineRule="auto"/>
              <w:jc w:val="left"/>
              <w:rPr>
                <w:color w:val="666666"/>
                <w:sz w:val="22"/>
              </w:rPr>
            </w:pPr>
          </w:p>
        </w:tc>
        <w:tc>
          <w:tcPr>
            <w:tcW w:w="3475" w:type="dxa"/>
            <w:gridSpan w:val="2"/>
            <w:vMerge/>
            <w:tcBorders>
              <w:bottom w:val="single" w:sz="2" w:space="0" w:color="000000"/>
            </w:tcBorders>
            <w:shd w:val="clear" w:color="auto" w:fill="auto"/>
          </w:tcPr>
          <w:p w:rsidR="00E754F4" w:rsidRDefault="00E754F4"/>
        </w:tc>
      </w:tr>
      <w:tr w:rsidR="00E754F4">
        <w:tblPrEx>
          <w:tblBorders>
            <w:top w:val="single" w:sz="2" w:space="0" w:color="000000"/>
            <w:bottom w:val="single" w:sz="2" w:space="0" w:color="000000"/>
            <w:insideH w:val="single" w:sz="2" w:space="0" w:color="000000"/>
          </w:tblBorders>
        </w:tblPrEx>
        <w:trPr>
          <w:gridAfter w:val="1"/>
          <w:wAfter w:w="11" w:type="dxa"/>
        </w:trPr>
        <w:tc>
          <w:tcPr>
            <w:tcW w:w="242" w:type="dxa"/>
            <w:vMerge/>
            <w:tcBorders>
              <w:top w:val="single" w:sz="2" w:space="0" w:color="000000"/>
              <w:bottom w:val="single" w:sz="2" w:space="0" w:color="000000"/>
            </w:tcBorders>
            <w:shd w:val="clear" w:color="auto" w:fill="auto"/>
          </w:tcPr>
          <w:p w:rsidR="00E754F4" w:rsidRDefault="00E754F4"/>
        </w:tc>
        <w:tc>
          <w:tcPr>
            <w:tcW w:w="1018" w:type="dxa"/>
            <w:gridSpan w:val="3"/>
            <w:tcBorders>
              <w:bottom w:val="single" w:sz="2" w:space="0" w:color="000000"/>
            </w:tcBorders>
            <w:shd w:val="clear" w:color="auto" w:fill="auto"/>
          </w:tcPr>
          <w:p w:rsidR="00E754F4" w:rsidRDefault="003B5A4C">
            <w:pPr>
              <w:pStyle w:val="TableContents"/>
              <w:spacing w:line="240" w:lineRule="auto"/>
              <w:jc w:val="left"/>
              <w:rPr>
                <w:rFonts w:ascii="Avenir" w:hAnsi="Avenir"/>
                <w:sz w:val="26"/>
                <w:szCs w:val="26"/>
              </w:rPr>
            </w:pPr>
            <w:r>
              <w:rPr>
                <w:rFonts w:ascii="Avenir" w:hAnsi="Avenir"/>
                <w:sz w:val="26"/>
                <w:szCs w:val="26"/>
              </w:rPr>
              <w:t xml:space="preserve">                         </w:t>
            </w:r>
          </w:p>
        </w:tc>
        <w:tc>
          <w:tcPr>
            <w:tcW w:w="5671" w:type="dxa"/>
            <w:tcBorders>
              <w:bottom w:val="single" w:sz="2" w:space="0" w:color="000000"/>
            </w:tcBorders>
            <w:shd w:val="clear" w:color="auto" w:fill="auto"/>
          </w:tcPr>
          <w:p w:rsidR="00E754F4" w:rsidRDefault="003B5A4C">
            <w:pPr>
              <w:spacing w:line="240" w:lineRule="auto"/>
              <w:rPr>
                <w:rFonts w:ascii="Avenir" w:hAnsi="Avenir"/>
                <w:sz w:val="26"/>
                <w:szCs w:val="26"/>
              </w:rPr>
            </w:pPr>
            <w:r>
              <w:rPr>
                <w:rFonts w:ascii="Avenir" w:hAnsi="Avenir"/>
                <w:sz w:val="26"/>
                <w:szCs w:val="26"/>
              </w:rPr>
              <w:t>Objective:</w:t>
            </w:r>
          </w:p>
          <w:p w:rsidR="00E754F4" w:rsidRDefault="003B5A4C">
            <w:pPr>
              <w:pStyle w:val="TableContents"/>
              <w:spacing w:line="240" w:lineRule="auto"/>
              <w:jc w:val="left"/>
              <w:rPr>
                <w:color w:val="666666"/>
                <w:sz w:val="22"/>
              </w:rPr>
            </w:pPr>
            <w:r>
              <w:rPr>
                <w:color w:val="666666"/>
                <w:sz w:val="22"/>
              </w:rPr>
              <w:t>To increase attendance five percent from sixty-seven percent to seventy-two percent.</w:t>
            </w:r>
          </w:p>
        </w:tc>
        <w:tc>
          <w:tcPr>
            <w:tcW w:w="91" w:type="dxa"/>
            <w:tcBorders>
              <w:bottom w:val="single" w:sz="2" w:space="0" w:color="000000"/>
            </w:tcBorders>
            <w:shd w:val="clear" w:color="auto" w:fill="auto"/>
          </w:tcPr>
          <w:p w:rsidR="00E754F4" w:rsidRDefault="00E754F4">
            <w:pPr>
              <w:spacing w:line="240" w:lineRule="auto"/>
              <w:rPr>
                <w:rFonts w:ascii="Avenir" w:hAnsi="Avenir"/>
                <w:sz w:val="26"/>
                <w:szCs w:val="26"/>
              </w:rPr>
            </w:pPr>
          </w:p>
        </w:tc>
        <w:tc>
          <w:tcPr>
            <w:tcW w:w="3475" w:type="dxa"/>
            <w:gridSpan w:val="2"/>
            <w:vMerge/>
            <w:tcBorders>
              <w:bottom w:val="single" w:sz="2" w:space="0" w:color="000000"/>
            </w:tcBorders>
            <w:shd w:val="clear" w:color="auto" w:fill="auto"/>
          </w:tcPr>
          <w:p w:rsidR="00E754F4" w:rsidRDefault="00E754F4"/>
        </w:tc>
      </w:tr>
    </w:tbl>
    <w:p w:rsidR="00E754F4" w:rsidRDefault="00E754F4">
      <w:pPr>
        <w:spacing w:line="240" w:lineRule="auto"/>
        <w:rPr>
          <w:sz w:val="18"/>
          <w:szCs w:val="18"/>
        </w:rPr>
      </w:pPr>
    </w:p>
    <w:p w:rsidR="00E754F4" w:rsidRDefault="003B5A4C">
      <w:pPr>
        <w:rPr>
          <w:sz w:val="26"/>
          <w:szCs w:val="26"/>
        </w:rPr>
      </w:pPr>
      <w:r>
        <w:rPr>
          <w:sz w:val="26"/>
          <w:szCs w:val="26"/>
        </w:rPr>
        <w:tab/>
      </w:r>
    </w:p>
    <w:tbl>
      <w:tblPr>
        <w:tblW w:w="4500" w:type="pct"/>
        <w:tblInd w:w="933" w:type="dxa"/>
        <w:tblCellMar>
          <w:top w:w="58" w:type="dxa"/>
          <w:left w:w="317" w:type="dxa"/>
          <w:bottom w:w="58" w:type="dxa"/>
          <w:right w:w="317" w:type="dxa"/>
        </w:tblCellMar>
        <w:tblLook w:val="0000" w:firstRow="0" w:lastRow="0" w:firstColumn="0" w:lastColumn="0" w:noHBand="0" w:noVBand="0"/>
      </w:tblPr>
      <w:tblGrid>
        <w:gridCol w:w="10498"/>
      </w:tblGrid>
      <w:tr w:rsidR="00E754F4">
        <w:tc>
          <w:tcPr>
            <w:tcW w:w="10497" w:type="dxa"/>
            <w:shd w:val="clear" w:color="auto" w:fill="auto"/>
          </w:tcPr>
          <w:p w:rsidR="00E754F4" w:rsidRDefault="003B5A4C">
            <w:pPr>
              <w:pStyle w:val="TableContents"/>
              <w:keepNext/>
              <w:jc w:val="left"/>
              <w:rPr>
                <w:rFonts w:ascii="Avenir" w:hAnsi="Avenir"/>
                <w:sz w:val="26"/>
                <w:szCs w:val="26"/>
                <w:u w:val="single"/>
              </w:rPr>
            </w:pPr>
            <w:r>
              <w:rPr>
                <w:rFonts w:ascii="Avenir" w:hAnsi="Avenir"/>
                <w:sz w:val="26"/>
                <w:szCs w:val="26"/>
                <w:u w:val="single"/>
              </w:rPr>
              <w:t xml:space="preserve">Activity  </w:t>
            </w:r>
          </w:p>
          <w:p w:rsidR="00E754F4" w:rsidRDefault="00E754F4">
            <w:pPr>
              <w:rPr>
                <w:color w:val="666666"/>
                <w:sz w:val="4"/>
                <w:szCs w:val="4"/>
              </w:rPr>
            </w:pPr>
          </w:p>
          <w:p w:rsidR="00E754F4" w:rsidRDefault="003B5A4C">
            <w:pPr>
              <w:rPr>
                <w:color w:val="666666"/>
                <w:sz w:val="7"/>
                <w:szCs w:val="8"/>
              </w:rPr>
            </w:pPr>
            <w:r>
              <w:rPr>
                <w:color w:val="666666"/>
                <w:szCs w:val="8"/>
              </w:rPr>
              <w:t xml:space="preserve">Reinstitute exemption policy for all students.  </w:t>
            </w:r>
          </w:p>
        </w:tc>
      </w:tr>
    </w:tbl>
    <w:p w:rsidR="00E754F4" w:rsidRDefault="00E754F4">
      <w:pPr>
        <w:rPr>
          <w:sz w:val="4"/>
          <w:szCs w:val="4"/>
        </w:rPr>
      </w:pPr>
    </w:p>
    <w:tbl>
      <w:tblPr>
        <w:tblW w:w="9327" w:type="dxa"/>
        <w:tblInd w:w="2100" w:type="dxa"/>
        <w:tblBorders>
          <w:top w:val="single" w:sz="2" w:space="0" w:color="808080"/>
          <w:bottom w:val="single" w:sz="2" w:space="0" w:color="808080"/>
          <w:insideH w:val="single" w:sz="2" w:space="0" w:color="808080"/>
        </w:tblBorders>
        <w:tblCellMar>
          <w:top w:w="58" w:type="dxa"/>
          <w:left w:w="317" w:type="dxa"/>
          <w:bottom w:w="58" w:type="dxa"/>
          <w:right w:w="317" w:type="dxa"/>
        </w:tblCellMar>
        <w:tblLook w:val="0000" w:firstRow="0" w:lastRow="0" w:firstColumn="0" w:lastColumn="0" w:noHBand="0" w:noVBand="0"/>
      </w:tblPr>
      <w:tblGrid>
        <w:gridCol w:w="3876"/>
        <w:gridCol w:w="5451"/>
      </w:tblGrid>
      <w:tr w:rsidR="00E754F4">
        <w:tc>
          <w:tcPr>
            <w:tcW w:w="3876" w:type="dxa"/>
            <w:tcBorders>
              <w:top w:val="single" w:sz="2" w:space="0" w:color="808080"/>
              <w:bottom w:val="single" w:sz="2" w:space="0" w:color="808080"/>
            </w:tcBorders>
            <w:shd w:val="clear" w:color="auto" w:fill="auto"/>
          </w:tcPr>
          <w:p w:rsidR="00E754F4" w:rsidRDefault="003B5A4C">
            <w:pPr>
              <w:keepNext/>
              <w:rPr>
                <w:rFonts w:ascii="Avenir" w:hAnsi="Avenir"/>
                <w:b/>
                <w:bCs/>
                <w:color w:val="000000"/>
                <w:szCs w:val="18"/>
              </w:rPr>
            </w:pPr>
            <w:r>
              <w:rPr>
                <w:rFonts w:ascii="Avenir" w:hAnsi="Avenir"/>
                <w:b/>
                <w:bCs/>
                <w:color w:val="000000"/>
                <w:sz w:val="18"/>
                <w:szCs w:val="18"/>
              </w:rPr>
              <w:t>Person responsible:</w:t>
            </w:r>
            <w:r>
              <w:rPr>
                <w:rFonts w:ascii="Avenir" w:hAnsi="Avenir"/>
                <w:color w:val="000000"/>
                <w:sz w:val="18"/>
                <w:szCs w:val="18"/>
              </w:rPr>
              <w:t xml:space="preserve"> </w:t>
            </w:r>
            <w:r>
              <w:rPr>
                <w:color w:val="666666"/>
                <w:sz w:val="18"/>
                <w:szCs w:val="18"/>
              </w:rPr>
              <w:t>All teachers</w:t>
            </w:r>
          </w:p>
        </w:tc>
        <w:tc>
          <w:tcPr>
            <w:tcW w:w="5451" w:type="dxa"/>
            <w:tcBorders>
              <w:top w:val="single" w:sz="2" w:space="0" w:color="808080"/>
              <w:bottom w:val="single" w:sz="2" w:space="0" w:color="808080"/>
            </w:tcBorders>
            <w:shd w:val="clear" w:color="auto" w:fill="auto"/>
          </w:tcPr>
          <w:p w:rsidR="00E754F4" w:rsidRDefault="003B5A4C">
            <w:pPr>
              <w:jc w:val="right"/>
              <w:rPr>
                <w:rFonts w:ascii="Avenir Next" w:hAnsi="Avenir Next"/>
                <w:sz w:val="18"/>
                <w:szCs w:val="18"/>
              </w:rPr>
            </w:pPr>
            <w:r>
              <w:rPr>
                <w:rFonts w:ascii="Avenir" w:hAnsi="Avenir"/>
                <w:b/>
                <w:bCs/>
                <w:sz w:val="18"/>
                <w:szCs w:val="18"/>
              </w:rPr>
              <w:t>Launch Date:</w:t>
            </w:r>
            <w:r>
              <w:rPr>
                <w:rFonts w:ascii="Avenir Next" w:hAnsi="Avenir Next"/>
                <w:b/>
                <w:bCs/>
                <w:sz w:val="18"/>
                <w:szCs w:val="18"/>
              </w:rPr>
              <w:t xml:space="preserve"> </w:t>
            </w:r>
            <w:r>
              <w:rPr>
                <w:color w:val="666666"/>
                <w:sz w:val="18"/>
                <w:szCs w:val="18"/>
              </w:rPr>
              <w:t>09/16/2022</w:t>
            </w:r>
          </w:p>
        </w:tc>
      </w:tr>
      <w:tr w:rsidR="00E754F4">
        <w:tc>
          <w:tcPr>
            <w:tcW w:w="3876" w:type="dxa"/>
            <w:tcBorders>
              <w:top w:val="single" w:sz="2" w:space="0" w:color="808080"/>
              <w:bottom w:val="single" w:sz="2" w:space="0" w:color="808080"/>
            </w:tcBorders>
            <w:shd w:val="clear" w:color="auto" w:fill="EEEEEE"/>
          </w:tcPr>
          <w:p w:rsidR="00E754F4" w:rsidRDefault="003B5A4C">
            <w:pPr>
              <w:keepNext/>
              <w:rPr>
                <w:rFonts w:ascii="Avenir" w:hAnsi="Avenir"/>
                <w:b/>
                <w:bCs/>
              </w:rPr>
            </w:pPr>
            <w:r>
              <w:rPr>
                <w:rFonts w:ascii="Avenir" w:hAnsi="Avenir"/>
                <w:b/>
                <w:bCs/>
              </w:rPr>
              <w:t>Required Resource(s):</w:t>
            </w:r>
          </w:p>
          <w:p w:rsidR="00E754F4" w:rsidRDefault="003B5A4C">
            <w:pPr>
              <w:rPr>
                <w:rFonts w:ascii="Avenir Next" w:hAnsi="Avenir Next"/>
                <w:sz w:val="18"/>
                <w:szCs w:val="18"/>
              </w:rPr>
            </w:pPr>
            <w:r>
              <w:rPr>
                <w:b/>
                <w:bCs/>
                <w:color w:val="333333"/>
                <w:sz w:val="18"/>
                <w:szCs w:val="18"/>
              </w:rPr>
              <w:t>Financial Resource:</w:t>
            </w:r>
            <w:r>
              <w:rPr>
                <w:rFonts w:ascii="Avenir Next" w:hAnsi="Avenir Next"/>
                <w:color w:val="333333"/>
                <w:sz w:val="18"/>
                <w:szCs w:val="18"/>
              </w:rPr>
              <w:t xml:space="preserve"> </w:t>
            </w:r>
            <w:r>
              <w:rPr>
                <w:color w:val="666666"/>
                <w:sz w:val="18"/>
                <w:szCs w:val="18"/>
              </w:rPr>
              <w:t>$0.00</w:t>
            </w:r>
          </w:p>
          <w:p w:rsidR="00E754F4" w:rsidRDefault="003B5A4C">
            <w:pPr>
              <w:rPr>
                <w:color w:val="666666"/>
                <w:sz w:val="18"/>
              </w:rPr>
            </w:pPr>
            <w:r>
              <w:rPr>
                <w:b/>
                <w:bCs/>
                <w:color w:val="333333"/>
                <w:sz w:val="18"/>
                <w:szCs w:val="18"/>
              </w:rPr>
              <w:t>Other Resource:</w:t>
            </w:r>
            <w:r>
              <w:rPr>
                <w:rFonts w:ascii="Avenir Next" w:hAnsi="Avenir Next"/>
                <w:sz w:val="18"/>
                <w:szCs w:val="18"/>
              </w:rPr>
              <w:t xml:space="preserve"> </w:t>
            </w:r>
          </w:p>
        </w:tc>
        <w:tc>
          <w:tcPr>
            <w:tcW w:w="5451" w:type="dxa"/>
            <w:tcBorders>
              <w:top w:val="single" w:sz="2" w:space="0" w:color="808080"/>
              <w:bottom w:val="single" w:sz="2" w:space="0" w:color="808080"/>
            </w:tcBorders>
            <w:shd w:val="clear" w:color="auto" w:fill="EEEEEE"/>
          </w:tcPr>
          <w:p w:rsidR="00E754F4" w:rsidRDefault="00E754F4">
            <w:pPr>
              <w:rPr>
                <w:rFonts w:ascii="Avenir" w:hAnsi="Avenir"/>
                <w:b/>
                <w:bCs/>
              </w:rPr>
            </w:pPr>
          </w:p>
          <w:p w:rsidR="00E754F4" w:rsidRDefault="003B5A4C">
            <w:pPr>
              <w:rPr>
                <w:color w:val="666666"/>
              </w:rPr>
            </w:pPr>
            <w:r>
              <w:rPr>
                <w:b/>
                <w:bCs/>
                <w:color w:val="333333"/>
                <w:sz w:val="18"/>
                <w:szCs w:val="18"/>
              </w:rPr>
              <w:t>Source of Funding:</w:t>
            </w:r>
            <w:r>
              <w:rPr>
                <w:color w:val="666666"/>
                <w:sz w:val="18"/>
                <w:szCs w:val="18"/>
              </w:rPr>
              <w:t xml:space="preserve"> </w:t>
            </w:r>
          </w:p>
        </w:tc>
      </w:tr>
    </w:tbl>
    <w:p w:rsidR="00E754F4" w:rsidRDefault="00E754F4">
      <w:pPr>
        <w:rPr>
          <w:sz w:val="4"/>
          <w:szCs w:val="4"/>
        </w:rPr>
      </w:pPr>
    </w:p>
    <w:tbl>
      <w:tblPr>
        <w:tblW w:w="4000" w:type="pct"/>
        <w:tblInd w:w="2100" w:type="dxa"/>
        <w:tblBorders>
          <w:bottom w:val="single" w:sz="2" w:space="0" w:color="808080"/>
          <w:insideH w:val="single" w:sz="2" w:space="0" w:color="808080"/>
        </w:tblBorders>
        <w:tblCellMar>
          <w:top w:w="58" w:type="dxa"/>
          <w:left w:w="317" w:type="dxa"/>
          <w:bottom w:w="58" w:type="dxa"/>
          <w:right w:w="317" w:type="dxa"/>
        </w:tblCellMar>
        <w:tblLook w:val="0000" w:firstRow="0" w:lastRow="0" w:firstColumn="0" w:lastColumn="0" w:noHBand="0" w:noVBand="0"/>
      </w:tblPr>
      <w:tblGrid>
        <w:gridCol w:w="3389"/>
        <w:gridCol w:w="640"/>
        <w:gridCol w:w="2690"/>
        <w:gridCol w:w="2612"/>
      </w:tblGrid>
      <w:tr w:rsidR="00E754F4">
        <w:trPr>
          <w:tblHeader/>
        </w:trPr>
        <w:tc>
          <w:tcPr>
            <w:tcW w:w="3609" w:type="dxa"/>
            <w:tcBorders>
              <w:bottom w:val="single" w:sz="2" w:space="0" w:color="808080"/>
            </w:tcBorders>
            <w:shd w:val="clear" w:color="auto" w:fill="auto"/>
          </w:tcPr>
          <w:p w:rsidR="00E754F4" w:rsidRDefault="003B5A4C">
            <w:pPr>
              <w:rPr>
                <w:rFonts w:ascii="Avenir" w:hAnsi="Avenir"/>
                <w:b/>
                <w:bCs/>
                <w:color w:val="000000"/>
              </w:rPr>
            </w:pPr>
            <w:r>
              <w:rPr>
                <w:rFonts w:ascii="Avenir" w:hAnsi="Avenir"/>
                <w:b/>
                <w:bCs/>
                <w:color w:val="000000"/>
              </w:rPr>
              <w:t>Activity Measure(s)</w:t>
            </w:r>
          </w:p>
        </w:tc>
        <w:tc>
          <w:tcPr>
            <w:tcW w:w="178" w:type="dxa"/>
            <w:shd w:val="clear" w:color="auto" w:fill="FFFFFF"/>
          </w:tcPr>
          <w:p w:rsidR="00E754F4" w:rsidRDefault="00E754F4">
            <w:pPr>
              <w:rPr>
                <w:rFonts w:ascii="Avenir" w:hAnsi="Avenir"/>
                <w:b/>
                <w:bCs/>
                <w:color w:val="000000"/>
              </w:rPr>
            </w:pPr>
          </w:p>
        </w:tc>
        <w:tc>
          <w:tcPr>
            <w:tcW w:w="2791" w:type="dxa"/>
            <w:tcBorders>
              <w:bottom w:val="single" w:sz="2" w:space="0" w:color="808080"/>
            </w:tcBorders>
            <w:shd w:val="clear" w:color="auto" w:fill="auto"/>
          </w:tcPr>
          <w:p w:rsidR="00E754F4" w:rsidRDefault="003B5A4C">
            <w:pPr>
              <w:rPr>
                <w:rFonts w:ascii="Avenir" w:hAnsi="Avenir"/>
                <w:b/>
                <w:bCs/>
                <w:color w:val="000000"/>
              </w:rPr>
            </w:pPr>
            <w:r>
              <w:rPr>
                <w:rFonts w:ascii="Avenir" w:hAnsi="Avenir"/>
                <w:b/>
                <w:bCs/>
                <w:color w:val="000000"/>
              </w:rPr>
              <w:t>Benchmark(s)</w:t>
            </w:r>
          </w:p>
        </w:tc>
        <w:tc>
          <w:tcPr>
            <w:tcW w:w="2753" w:type="dxa"/>
            <w:tcBorders>
              <w:bottom w:val="single" w:sz="2" w:space="0" w:color="808080"/>
            </w:tcBorders>
            <w:shd w:val="clear" w:color="auto" w:fill="auto"/>
          </w:tcPr>
          <w:p w:rsidR="00E754F4" w:rsidRDefault="00E754F4">
            <w:pPr>
              <w:rPr>
                <w:rFonts w:ascii="Avenir Next" w:hAnsi="Avenir Next"/>
                <w:color w:val="000000"/>
              </w:rPr>
            </w:pPr>
          </w:p>
        </w:tc>
      </w:tr>
      <w:tr w:rsidR="00E754F4">
        <w:trPr>
          <w:trHeight w:val="517"/>
        </w:trPr>
        <w:tc>
          <w:tcPr>
            <w:tcW w:w="3609" w:type="dxa"/>
            <w:tcBorders>
              <w:top w:val="single" w:sz="2" w:space="0" w:color="808080"/>
            </w:tcBorders>
            <w:shd w:val="clear" w:color="auto" w:fill="FFFFFF"/>
          </w:tcPr>
          <w:p w:rsidR="00E754F4" w:rsidRDefault="003B5A4C">
            <w:pPr>
              <w:rPr>
                <w:color w:val="666666"/>
                <w:sz w:val="18"/>
                <w:szCs w:val="18"/>
              </w:rPr>
            </w:pPr>
            <w:r>
              <w:rPr>
                <w:color w:val="666666"/>
                <w:sz w:val="18"/>
                <w:szCs w:val="18"/>
              </w:rPr>
              <w:t>School attendance data</w:t>
            </w:r>
          </w:p>
        </w:tc>
        <w:tc>
          <w:tcPr>
            <w:tcW w:w="178" w:type="dxa"/>
            <w:shd w:val="clear" w:color="auto" w:fill="FFFFFF"/>
          </w:tcPr>
          <w:p w:rsidR="00E754F4" w:rsidRDefault="00E754F4">
            <w:pPr>
              <w:rPr>
                <w:color w:val="666666"/>
                <w:sz w:val="18"/>
                <w:szCs w:val="18"/>
              </w:rPr>
            </w:pPr>
          </w:p>
        </w:tc>
        <w:tc>
          <w:tcPr>
            <w:tcW w:w="2791" w:type="dxa"/>
            <w:tcBorders>
              <w:top w:val="single" w:sz="2" w:space="0" w:color="808080"/>
            </w:tcBorders>
            <w:shd w:val="clear" w:color="auto" w:fill="FFFFFF"/>
          </w:tcPr>
          <w:p w:rsidR="00E754F4" w:rsidRDefault="003B5A4C">
            <w:pPr>
              <w:rPr>
                <w:color w:val="666666"/>
                <w:sz w:val="18"/>
                <w:szCs w:val="18"/>
              </w:rPr>
            </w:pPr>
            <w:r>
              <w:rPr>
                <w:b/>
                <w:bCs/>
                <w:color w:val="666666"/>
                <w:sz w:val="18"/>
                <w:szCs w:val="18"/>
              </w:rPr>
              <w:t>Benchmark</w:t>
            </w:r>
            <w:r>
              <w:rPr>
                <w:color w:val="666666"/>
                <w:sz w:val="18"/>
                <w:szCs w:val="18"/>
              </w:rPr>
              <w:t>: Attendance</w:t>
            </w:r>
          </w:p>
        </w:tc>
        <w:tc>
          <w:tcPr>
            <w:tcW w:w="2753" w:type="dxa"/>
            <w:tcBorders>
              <w:top w:val="single" w:sz="2" w:space="0" w:color="808080"/>
            </w:tcBorders>
            <w:shd w:val="clear" w:color="auto" w:fill="FFFFFF"/>
          </w:tcPr>
          <w:p w:rsidR="00E754F4" w:rsidRDefault="003B5A4C">
            <w:pPr>
              <w:rPr>
                <w:color w:val="666666"/>
                <w:sz w:val="18"/>
                <w:szCs w:val="18"/>
              </w:rPr>
            </w:pPr>
            <w:r>
              <w:rPr>
                <w:b/>
                <w:bCs/>
                <w:color w:val="666666"/>
                <w:sz w:val="18"/>
                <w:szCs w:val="18"/>
              </w:rPr>
              <w:t xml:space="preserve">Date: </w:t>
            </w:r>
            <w:r>
              <w:rPr>
                <w:color w:val="666666"/>
                <w:sz w:val="18"/>
                <w:szCs w:val="18"/>
              </w:rPr>
              <w:t>12/16/2022</w:t>
            </w:r>
          </w:p>
        </w:tc>
      </w:tr>
    </w:tbl>
    <w:p w:rsidR="00E754F4" w:rsidRDefault="003B5A4C">
      <w:pPr>
        <w:rPr>
          <w:sz w:val="18"/>
          <w:szCs w:val="18"/>
        </w:rPr>
      </w:pPr>
      <w:r>
        <w:rPr>
          <w:noProof/>
          <w:sz w:val="18"/>
          <w:szCs w:val="18"/>
        </w:rPr>
        <mc:AlternateContent>
          <mc:Choice Requires="wps">
            <w:drawing>
              <wp:anchor distT="0" distB="0" distL="0" distR="0" simplePos="0" relativeHeight="7" behindDoc="0" locked="0" layoutInCell="1" allowOverlap="1">
                <wp:simplePos x="0" y="0"/>
                <wp:positionH relativeFrom="column">
                  <wp:align>right</wp:align>
                </wp:positionH>
                <wp:positionV relativeFrom="paragraph">
                  <wp:posOffset>635</wp:posOffset>
                </wp:positionV>
                <wp:extent cx="6721475" cy="635"/>
                <wp:effectExtent l="0" t="0" r="0" b="0"/>
                <wp:wrapNone/>
                <wp:docPr id="6" name="Shape2"/>
                <wp:cNvGraphicFramePr/>
                <a:graphic xmlns:a="http://schemas.openxmlformats.org/drawingml/2006/main">
                  <a:graphicData uri="http://schemas.microsoft.com/office/word/2010/wordprocessingShape">
                    <wps:wsp>
                      <wps:cNvCnPr/>
                      <wps:spPr>
                        <a:xfrm>
                          <a:off x="0" y="0"/>
                          <a:ext cx="6720840" cy="0"/>
                        </a:xfrm>
                        <a:prstGeom prst="line">
                          <a:avLst/>
                        </a:prstGeom>
                        <a:ln>
                          <a:solidFill>
                            <a:srgbClr val="80808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4D659194" id="Shape2" o:spid="_x0000_s1026" style="position:absolute;z-index:7;visibility:visible;mso-wrap-style:square;mso-wrap-distance-left:0;mso-wrap-distance-top:0;mso-wrap-distance-right:0;mso-wrap-distance-bottom:0;mso-position-horizontal:right;mso-position-horizontal-relative:text;mso-position-vertical:absolute;mso-position-vertical-relative:text" from="478.05pt,.05pt" to="1007.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" strokecolor="gray"/>
            </w:pict>
          </mc:Fallback>
        </mc:AlternateContent>
      </w:r>
    </w:p>
    <w:p w:rsidR="00E754F4" w:rsidRDefault="003B5A4C">
      <w:pPr>
        <w:keepNext/>
        <w:rPr>
          <w:sz w:val="18"/>
          <w:szCs w:val="18"/>
        </w:rPr>
      </w:pPr>
      <w:r>
        <w:br w:type="page"/>
      </w:r>
    </w:p>
    <w:p w:rsidR="00E754F4" w:rsidRDefault="00E754F4"/>
    <w:p w:rsidR="00E754F4" w:rsidRDefault="003B5A4C">
      <w:pPr>
        <w:rPr>
          <w:color w:val="324D5C"/>
          <w:sz w:val="32"/>
          <w:szCs w:val="32"/>
        </w:rPr>
      </w:pPr>
      <w:r>
        <w:rPr>
          <w:color w:val="324D5C"/>
          <w:sz w:val="32"/>
          <w:szCs w:val="32"/>
        </w:rPr>
        <w:t xml:space="preserve"> </w:t>
      </w:r>
    </w:p>
    <w:tbl>
      <w:tblPr>
        <w:tblW w:w="11664" w:type="dxa"/>
        <w:tblCellMar>
          <w:left w:w="0" w:type="dxa"/>
          <w:right w:w="0" w:type="dxa"/>
        </w:tblCellMar>
        <w:tblLook w:val="0000" w:firstRow="0" w:lastRow="0" w:firstColumn="0" w:lastColumn="0" w:noHBand="0" w:noVBand="0"/>
      </w:tblPr>
      <w:tblGrid>
        <w:gridCol w:w="11664"/>
      </w:tblGrid>
      <w:tr w:rsidR="00E754F4">
        <w:trPr>
          <w:trHeight w:val="451"/>
        </w:trPr>
        <w:tc>
          <w:tcPr>
            <w:tcW w:w="11664" w:type="dxa"/>
            <w:shd w:val="clear" w:color="auto" w:fill="auto"/>
          </w:tcPr>
          <w:p w:rsidR="00E754F4" w:rsidRDefault="003B5A4C">
            <w:pPr>
              <w:pStyle w:val="Title"/>
              <w:spacing w:before="0" w:after="0" w:line="276" w:lineRule="auto"/>
              <w:rPr>
                <w:color w:val="324D5C"/>
                <w:sz w:val="32"/>
                <w:szCs w:val="32"/>
              </w:rPr>
            </w:pPr>
            <w:r>
              <w:rPr>
                <w:color w:val="324D5C"/>
                <w:sz w:val="32"/>
                <w:szCs w:val="32"/>
              </w:rPr>
              <w:t xml:space="preserve">2022-2023 Dadeville High School </w:t>
            </w:r>
          </w:p>
        </w:tc>
      </w:tr>
      <w:tr w:rsidR="00E754F4">
        <w:trPr>
          <w:trHeight w:hRule="exact" w:val="86"/>
        </w:trPr>
        <w:tc>
          <w:tcPr>
            <w:tcW w:w="11664" w:type="dxa"/>
            <w:shd w:val="clear" w:color="auto" w:fill="auto"/>
          </w:tcPr>
          <w:p w:rsidR="00E754F4" w:rsidRDefault="003B5A4C">
            <w:pPr>
              <w:pStyle w:val="TableContents"/>
              <w:rPr>
                <w:rFonts w:ascii="Avenir" w:eastAsia="Arial Unicode MS" w:hAnsi="Avenir" w:cs="Arial Unicode MS"/>
                <w:sz w:val="28"/>
                <w:szCs w:val="28"/>
              </w:rPr>
            </w:pPr>
            <w:r>
              <w:rPr>
                <w:rFonts w:ascii="Avenir" w:eastAsia="Arial Unicode MS" w:hAnsi="Avenir" w:cs="Arial Unicode MS"/>
                <w:noProof/>
                <w:szCs w:val="28"/>
              </w:rPr>
              <mc:AlternateContent>
                <mc:Choice Requires="wps">
                  <w:drawing>
                    <wp:anchor distT="0" distB="0" distL="0" distR="0" simplePos="0" relativeHeight="13" behindDoc="0" locked="0" layoutInCell="1" allowOverlap="1">
                      <wp:simplePos x="0" y="0"/>
                      <wp:positionH relativeFrom="column">
                        <wp:posOffset>0</wp:posOffset>
                      </wp:positionH>
                      <wp:positionV relativeFrom="paragraph">
                        <wp:posOffset>8890</wp:posOffset>
                      </wp:positionV>
                      <wp:extent cx="2743835" cy="19050"/>
                      <wp:effectExtent l="0" t="0" r="0" b="0"/>
                      <wp:wrapNone/>
                      <wp:docPr id="7" name="Shape5"/>
                      <wp:cNvGraphicFramePr/>
                      <a:graphic xmlns:a="http://schemas.openxmlformats.org/drawingml/2006/main">
                        <a:graphicData uri="http://schemas.microsoft.com/office/word/2010/wordprocessingShape">
                          <wps:wsp>
                            <wps:cNvCnPr/>
                            <wps:spPr>
                              <a:xfrm flipV="1">
                                <a:off x="0" y="0"/>
                                <a:ext cx="2743200" cy="18360"/>
                              </a:xfrm>
                              <a:prstGeom prst="line">
                                <a:avLst/>
                              </a:prstGeom>
                              <a:ln w="18360">
                                <a:solidFill>
                                  <a:srgbClr val="CF6767"/>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3AEFC23" id="Shape5" o:spid="_x0000_s1026" style="position:absolute;flip:y;z-index:13;visibility:visible;mso-wrap-style:square;mso-wrap-distance-left:0;mso-wrap-distance-top:0;mso-wrap-distance-right:0;mso-wrap-distance-bottom:0;mso-position-horizontal:absolute;mso-position-horizontal-relative:text;mso-position-vertical:absolute;mso-position-vertical-relative:text" from="0,.7pt" to="216.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" strokecolor="#cf6767" strokeweight=".51mm"/>
                  </w:pict>
                </mc:Fallback>
              </mc:AlternateContent>
            </w:r>
          </w:p>
        </w:tc>
      </w:tr>
      <w:tr w:rsidR="00E754F4">
        <w:tc>
          <w:tcPr>
            <w:tcW w:w="11664" w:type="dxa"/>
            <w:shd w:val="clear" w:color="auto" w:fill="auto"/>
          </w:tcPr>
          <w:p w:rsidR="00E754F4" w:rsidRDefault="003B5A4C">
            <w:pPr>
              <w:pStyle w:val="Title"/>
              <w:spacing w:before="0" w:after="0" w:line="276" w:lineRule="auto"/>
              <w:rPr>
                <w:color w:val="324D5C"/>
                <w:sz w:val="32"/>
                <w:szCs w:val="32"/>
              </w:rPr>
            </w:pPr>
            <w:r>
              <w:rPr>
                <w:color w:val="324D5C"/>
                <w:sz w:val="32"/>
                <w:szCs w:val="32"/>
              </w:rPr>
              <w:t>Dadeville High School</w:t>
            </w:r>
          </w:p>
        </w:tc>
      </w:tr>
    </w:tbl>
    <w:p w:rsidR="00E754F4" w:rsidRDefault="00E754F4">
      <w:pPr>
        <w:pStyle w:val="BodyText"/>
        <w:rPr>
          <w:sz w:val="14"/>
          <w:szCs w:val="14"/>
        </w:rPr>
      </w:pPr>
    </w:p>
    <w:p w:rsidR="00E754F4" w:rsidRDefault="00E754F4">
      <w:pPr>
        <w:spacing w:line="240" w:lineRule="auto"/>
        <w:rPr>
          <w:sz w:val="18"/>
          <w:szCs w:val="18"/>
        </w:rPr>
      </w:pPr>
    </w:p>
    <w:p w:rsidR="00E754F4" w:rsidRDefault="00E754F4">
      <w:pPr>
        <w:spacing w:line="240" w:lineRule="auto"/>
        <w:rPr>
          <w:sz w:val="18"/>
          <w:szCs w:val="18"/>
        </w:rPr>
      </w:pPr>
    </w:p>
    <w:tbl>
      <w:tblPr>
        <w:tblW w:w="10260" w:type="dxa"/>
        <w:tblInd w:w="1181" w:type="dxa"/>
        <w:tblCellMar>
          <w:left w:w="0" w:type="dxa"/>
          <w:right w:w="0" w:type="dxa"/>
        </w:tblCellMar>
        <w:tblLook w:val="0000" w:firstRow="0" w:lastRow="0" w:firstColumn="0" w:lastColumn="0" w:noHBand="0" w:noVBand="0"/>
      </w:tblPr>
      <w:tblGrid>
        <w:gridCol w:w="242"/>
        <w:gridCol w:w="6"/>
        <w:gridCol w:w="110"/>
        <w:gridCol w:w="862"/>
        <w:gridCol w:w="5463"/>
        <w:gridCol w:w="91"/>
        <w:gridCol w:w="1974"/>
        <w:gridCol w:w="1501"/>
        <w:gridCol w:w="11"/>
      </w:tblGrid>
      <w:tr w:rsidR="00E754F4">
        <w:trPr>
          <w:gridBefore w:val="2"/>
          <w:wBefore w:w="248" w:type="dxa"/>
        </w:trPr>
        <w:tc>
          <w:tcPr>
            <w:tcW w:w="10260" w:type="dxa"/>
            <w:gridSpan w:val="7"/>
            <w:shd w:val="clear" w:color="auto" w:fill="auto"/>
          </w:tcPr>
          <w:p w:rsidR="00E754F4" w:rsidRDefault="003B5A4C">
            <w:pPr>
              <w:pStyle w:val="TableContents"/>
              <w:jc w:val="right"/>
              <w:rPr>
                <w:szCs w:val="18"/>
              </w:rPr>
            </w:pPr>
            <w:r>
              <w:rPr>
                <w:noProof/>
                <w:szCs w:val="18"/>
              </w:rPr>
              <w:drawing>
                <wp:inline distT="0" distB="0" distL="0" distR="0">
                  <wp:extent cx="2861310" cy="212090"/>
                  <wp:effectExtent l="0" t="0" r="0" b="0"/>
                  <wp:docPr id="9" name="imgfit_var_pheading-DM-L3" descr="Created with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fit_var_pheading-DM-L3" descr="Created with Sketch."/>
                          <pic:cNvPicPr>
                            <a:picLocks noChangeAspect="1" noChangeArrowheads="1"/>
                          </pic:cNvPicPr>
                        </pic:nvPicPr>
                        <pic:blipFill>
                          <a:blip r:embed="rId9"/>
                          <a:stretch>
                            <a:fillRect/>
                          </a:stretch>
                        </pic:blipFill>
                        <pic:spPr bwMode="auto">
                          <a:xfrm>
                            <a:off x="0" y="0"/>
                            <a:ext cx="2861310" cy="212090"/>
                          </a:xfrm>
                          <a:prstGeom prst="rect">
                            <a:avLst/>
                          </a:prstGeom>
                        </pic:spPr>
                      </pic:pic>
                    </a:graphicData>
                  </a:graphic>
                </wp:inline>
              </w:drawing>
            </w:r>
            <w:r>
              <w:rPr>
                <w:noProof/>
                <w:szCs w:val="18"/>
              </w:rPr>
              <mc:AlternateContent>
                <mc:Choice Requires="wps">
                  <w:drawing>
                    <wp:anchor distT="0" distB="0" distL="0" distR="0" simplePos="0" relativeHeight="18" behindDoc="0" locked="0" layoutInCell="1" allowOverlap="1">
                      <wp:simplePos x="0" y="0"/>
                      <wp:positionH relativeFrom="column">
                        <wp:posOffset>3654425</wp:posOffset>
                      </wp:positionH>
                      <wp:positionV relativeFrom="paragraph">
                        <wp:posOffset>635</wp:posOffset>
                      </wp:positionV>
                      <wp:extent cx="2861310" cy="212090"/>
                      <wp:effectExtent l="0" t="0" r="0" b="0"/>
                      <wp:wrapNone/>
                      <wp:docPr id="8" name="Shape1"/>
                      <wp:cNvGraphicFramePr/>
                      <a:graphic xmlns:a="http://schemas.openxmlformats.org/drawingml/2006/main">
                        <a:graphicData uri="http://schemas.microsoft.com/office/word/2010/wordprocessingShape">
                          <wps:wsp>
                            <wps:cNvSpPr txBox="1"/>
                            <wps:spPr>
                              <a:xfrm>
                                <a:off x="0" y="0"/>
                                <a:ext cx="2860560" cy="211320"/>
                              </a:xfrm>
                              <a:prstGeom prst="rect">
                                <a:avLst/>
                              </a:prstGeom>
                              <a:noFill/>
                              <a:ln>
                                <a:noFill/>
                              </a:ln>
                            </wps:spPr>
                            <wps:txbx>
                              <w:txbxContent>
                                <w:p w:rsidR="00E754F4" w:rsidRDefault="003B5A4C">
                                  <w:pPr>
                                    <w:spacing w:line="240" w:lineRule="auto"/>
                                  </w:pPr>
                                  <w:r>
                                    <w:rPr>
                                      <w:color w:val="FFFFFF"/>
                                      <w:sz w:val="24"/>
                                      <w:szCs w:val="24"/>
                                    </w:rPr>
                                    <w:t xml:space="preserve">  Professional Development </w:t>
                                  </w:r>
                                </w:p>
                              </w:txbxContent>
                            </wps:txbx>
                            <wps:bodyPr wrap="square" lIns="0" tIns="0" rIns="0" bIns="0" anchor="ctr">
                              <a:spAutoFit/>
                            </wps:bodyPr>
                          </wps:wsp>
                        </a:graphicData>
                      </a:graphic>
                    </wp:anchor>
                  </w:drawing>
                </mc:Choice>
                <mc:Fallback>
                  <w:pict>
                    <v:shape id="_x0000_s1027" type="#_x0000_t202" style="position:absolute;left:0;text-align:left;margin-left:287.75pt;margin-top:.05pt;width:225.3pt;height:16.7pt;z-index:1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" filled="f" stroked="f">
                      <v:textbox style="mso-fit-shape-to-text:t" inset="0,0,0,0">
                        <w:txbxContent>
                          <w:p w:rsidR="00E754F4" w:rsidRDefault="003B5A4C">
                            <w:pPr>
                              <w:spacing w:line="240" w:lineRule="auto"/>
                            </w:pPr>
                            <w:r>
                              <w:rPr>
                                <w:color w:val="FFFFFF"/>
                                <w:sz w:val="24"/>
                                <w:szCs w:val="24"/>
                              </w:rPr>
                              <w:t xml:space="preserve">  Professional Development </w:t>
                            </w:r>
                          </w:p>
                        </w:txbxContent>
                      </v:textbox>
                    </v:shape>
                  </w:pict>
                </mc:Fallback>
              </mc:AlternateContent>
            </w:r>
          </w:p>
        </w:tc>
      </w:tr>
      <w:tr w:rsidR="00E754F4">
        <w:tblPrEx>
          <w:tblBorders>
            <w:top w:val="single" w:sz="2" w:space="0" w:color="000000"/>
            <w:bottom w:val="single" w:sz="2" w:space="0" w:color="000000"/>
            <w:insideH w:val="single" w:sz="2" w:space="0" w:color="000000"/>
          </w:tblBorders>
        </w:tblPrEx>
        <w:trPr>
          <w:gridAfter w:val="1"/>
          <w:wAfter w:w="11" w:type="dxa"/>
          <w:trHeight w:val="444"/>
        </w:trPr>
        <w:tc>
          <w:tcPr>
            <w:tcW w:w="242" w:type="dxa"/>
            <w:vMerge w:val="restart"/>
            <w:tcBorders>
              <w:top w:val="single" w:sz="2" w:space="0" w:color="000000"/>
              <w:bottom w:val="single" w:sz="2" w:space="0" w:color="000000"/>
            </w:tcBorders>
            <w:shd w:val="clear" w:color="auto" w:fill="auto"/>
          </w:tcPr>
          <w:p w:rsidR="00E754F4" w:rsidRDefault="003B5A4C">
            <w:pPr>
              <w:rPr>
                <w:rFonts w:ascii="Avenir" w:hAnsi="Avenir"/>
                <w:sz w:val="26"/>
                <w:szCs w:val="26"/>
              </w:rPr>
            </w:pPr>
            <w:r>
              <w:rPr>
                <w:rFonts w:ascii="Avenir" w:hAnsi="Avenir"/>
                <w:noProof/>
                <w:sz w:val="26"/>
                <w:szCs w:val="26"/>
              </w:rPr>
              <w:drawing>
                <wp:inline distT="0" distB="0" distL="0" distR="0">
                  <wp:extent cx="153670" cy="1542415"/>
                  <wp:effectExtent l="0" t="0" r="0" b="0"/>
                  <wp:docPr id="10" name="imgfit_var_sidebarimage2-DM-T4" descr="Created with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fit_var_sidebarimage2-DM-T4" descr="Created with Sketch."/>
                          <pic:cNvPicPr>
                            <a:picLocks noChangeAspect="1" noChangeArrowheads="1"/>
                          </pic:cNvPicPr>
                        </pic:nvPicPr>
                        <pic:blipFill>
                          <a:blip r:embed="rId10"/>
                          <a:stretch>
                            <a:fillRect/>
                          </a:stretch>
                        </pic:blipFill>
                        <pic:spPr bwMode="auto">
                          <a:xfrm>
                            <a:off x="0" y="0"/>
                            <a:ext cx="153670" cy="1542415"/>
                          </a:xfrm>
                          <a:prstGeom prst="rect">
                            <a:avLst/>
                          </a:prstGeom>
                        </pic:spPr>
                      </pic:pic>
                    </a:graphicData>
                  </a:graphic>
                </wp:inline>
              </w:drawing>
            </w:r>
          </w:p>
        </w:tc>
        <w:tc>
          <w:tcPr>
            <w:tcW w:w="116" w:type="dxa"/>
            <w:gridSpan w:val="2"/>
            <w:tcBorders>
              <w:top w:val="single" w:sz="2" w:space="0" w:color="000000"/>
            </w:tcBorders>
            <w:shd w:val="clear" w:color="auto" w:fill="auto"/>
          </w:tcPr>
          <w:p w:rsidR="00E754F4" w:rsidRDefault="00E754F4">
            <w:pPr>
              <w:rPr>
                <w:rFonts w:ascii="Avenir" w:hAnsi="Avenir"/>
                <w:sz w:val="26"/>
                <w:szCs w:val="26"/>
              </w:rPr>
            </w:pPr>
          </w:p>
        </w:tc>
        <w:tc>
          <w:tcPr>
            <w:tcW w:w="6573" w:type="dxa"/>
            <w:gridSpan w:val="2"/>
            <w:tcBorders>
              <w:top w:val="single" w:sz="2" w:space="0" w:color="000000"/>
            </w:tcBorders>
            <w:shd w:val="clear" w:color="auto" w:fill="auto"/>
          </w:tcPr>
          <w:p w:rsidR="00E754F4" w:rsidRDefault="00E754F4">
            <w:pPr>
              <w:rPr>
                <w:rFonts w:ascii="Avenir" w:hAnsi="Avenir"/>
                <w:sz w:val="12"/>
                <w:szCs w:val="12"/>
              </w:rPr>
            </w:pPr>
          </w:p>
          <w:p w:rsidR="00E754F4" w:rsidRDefault="003B5A4C">
            <w:pPr>
              <w:rPr>
                <w:rFonts w:ascii="Avenir" w:hAnsi="Avenir"/>
                <w:sz w:val="26"/>
                <w:szCs w:val="26"/>
              </w:rPr>
            </w:pPr>
            <w:r>
              <w:rPr>
                <w:rFonts w:ascii="Avenir" w:hAnsi="Avenir"/>
                <w:sz w:val="26"/>
                <w:szCs w:val="26"/>
              </w:rPr>
              <w:t>Critical Initiative</w:t>
            </w:r>
          </w:p>
        </w:tc>
        <w:tc>
          <w:tcPr>
            <w:tcW w:w="91" w:type="dxa"/>
            <w:tcBorders>
              <w:top w:val="single" w:sz="2" w:space="0" w:color="000000"/>
            </w:tcBorders>
            <w:shd w:val="clear" w:color="auto" w:fill="auto"/>
          </w:tcPr>
          <w:p w:rsidR="00E754F4" w:rsidRDefault="00E754F4">
            <w:pPr>
              <w:rPr>
                <w:rFonts w:ascii="Avenir" w:hAnsi="Avenir"/>
                <w:sz w:val="26"/>
                <w:szCs w:val="26"/>
              </w:rPr>
            </w:pPr>
          </w:p>
        </w:tc>
        <w:tc>
          <w:tcPr>
            <w:tcW w:w="1974" w:type="dxa"/>
            <w:tcBorders>
              <w:top w:val="single" w:sz="2" w:space="0" w:color="000000"/>
            </w:tcBorders>
            <w:shd w:val="clear" w:color="auto" w:fill="auto"/>
          </w:tcPr>
          <w:p w:rsidR="00E754F4" w:rsidRDefault="00E754F4">
            <w:pPr>
              <w:pStyle w:val="TableContents"/>
              <w:rPr>
                <w:szCs w:val="18"/>
              </w:rPr>
            </w:pPr>
          </w:p>
        </w:tc>
        <w:tc>
          <w:tcPr>
            <w:tcW w:w="1501" w:type="dxa"/>
            <w:tcBorders>
              <w:top w:val="single" w:sz="2" w:space="0" w:color="000000"/>
            </w:tcBorders>
            <w:shd w:val="clear" w:color="auto" w:fill="auto"/>
          </w:tcPr>
          <w:p w:rsidR="00E754F4" w:rsidRDefault="003B5A4C">
            <w:pPr>
              <w:pStyle w:val="TableContents"/>
              <w:rPr>
                <w:szCs w:val="18"/>
              </w:rPr>
            </w:pPr>
            <w:r>
              <w:rPr>
                <w:noProof/>
                <w:szCs w:val="18"/>
              </w:rPr>
              <w:drawing>
                <wp:anchor distT="0" distB="0" distL="0" distR="0" simplePos="0" relativeHeight="23" behindDoc="0" locked="0" layoutInCell="1" allowOverlap="1">
                  <wp:simplePos x="0" y="0"/>
                  <wp:positionH relativeFrom="column">
                    <wp:align>right</wp:align>
                  </wp:positionH>
                  <wp:positionV relativeFrom="paragraph">
                    <wp:posOffset>36830</wp:posOffset>
                  </wp:positionV>
                  <wp:extent cx="786130" cy="201295"/>
                  <wp:effectExtent l="0" t="0" r="0" b="0"/>
                  <wp:wrapSquare wrapText="largest"/>
                  <wp:docPr id="11" name="imgfit_var_progressindicator-DM-Y5" descr="Created with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fit_var_progressindicator-DM-Y5" descr="Created with Sketch."/>
                          <pic:cNvPicPr>
                            <a:picLocks noChangeAspect="1" noChangeArrowheads="1"/>
                          </pic:cNvPicPr>
                        </pic:nvPicPr>
                        <pic:blipFill>
                          <a:blip r:embed="rId8"/>
                          <a:stretch>
                            <a:fillRect/>
                          </a:stretch>
                        </pic:blipFill>
                        <pic:spPr bwMode="auto">
                          <a:xfrm>
                            <a:off x="0" y="0"/>
                            <a:ext cx="786130" cy="201295"/>
                          </a:xfrm>
                          <a:prstGeom prst="rect">
                            <a:avLst/>
                          </a:prstGeom>
                        </pic:spPr>
                      </pic:pic>
                    </a:graphicData>
                  </a:graphic>
                </wp:anchor>
              </w:drawing>
            </w:r>
          </w:p>
        </w:tc>
      </w:tr>
      <w:tr w:rsidR="00E754F4">
        <w:tblPrEx>
          <w:tblBorders>
            <w:top w:val="single" w:sz="2" w:space="0" w:color="000000"/>
            <w:bottom w:val="single" w:sz="2" w:space="0" w:color="000000"/>
            <w:insideH w:val="single" w:sz="2" w:space="0" w:color="000000"/>
          </w:tblBorders>
        </w:tblPrEx>
        <w:trPr>
          <w:gridAfter w:val="1"/>
          <w:wAfter w:w="11" w:type="dxa"/>
        </w:trPr>
        <w:tc>
          <w:tcPr>
            <w:tcW w:w="242" w:type="dxa"/>
            <w:vMerge/>
            <w:tcBorders>
              <w:top w:val="single" w:sz="2" w:space="0" w:color="000000"/>
              <w:bottom w:val="single" w:sz="2" w:space="0" w:color="000000"/>
            </w:tcBorders>
            <w:shd w:val="clear" w:color="auto" w:fill="auto"/>
          </w:tcPr>
          <w:p w:rsidR="00E754F4" w:rsidRDefault="00E754F4"/>
        </w:tc>
        <w:tc>
          <w:tcPr>
            <w:tcW w:w="116" w:type="dxa"/>
            <w:gridSpan w:val="2"/>
            <w:shd w:val="clear" w:color="auto" w:fill="auto"/>
          </w:tcPr>
          <w:p w:rsidR="00E754F4" w:rsidRDefault="00E754F4">
            <w:pPr>
              <w:rPr>
                <w:color w:val="666666"/>
                <w:sz w:val="18"/>
                <w:szCs w:val="18"/>
              </w:rPr>
            </w:pPr>
          </w:p>
        </w:tc>
        <w:tc>
          <w:tcPr>
            <w:tcW w:w="6664" w:type="dxa"/>
            <w:gridSpan w:val="3"/>
            <w:shd w:val="clear" w:color="auto" w:fill="auto"/>
          </w:tcPr>
          <w:p w:rsidR="00E754F4" w:rsidRDefault="003B5A4C">
            <w:pPr>
              <w:rPr>
                <w:color w:val="666666"/>
                <w:sz w:val="18"/>
                <w:szCs w:val="18"/>
              </w:rPr>
            </w:pPr>
            <w:r>
              <w:rPr>
                <w:color w:val="666666"/>
                <w:szCs w:val="18"/>
              </w:rPr>
              <w:t>Increase ACT scores among current juniors from 16.1 to 17.  We have implemented new remediation classes among grade levels in both middle school and high school to close the achievement gap in Math.</w:t>
            </w:r>
          </w:p>
        </w:tc>
        <w:tc>
          <w:tcPr>
            <w:tcW w:w="3475" w:type="dxa"/>
            <w:gridSpan w:val="2"/>
            <w:vMerge w:val="restart"/>
            <w:tcBorders>
              <w:bottom w:val="single" w:sz="2" w:space="0" w:color="000000"/>
            </w:tcBorders>
            <w:shd w:val="clear" w:color="auto" w:fill="auto"/>
          </w:tcPr>
          <w:tbl>
            <w:tblPr>
              <w:tblW w:w="3475" w:type="dxa"/>
              <w:tblBorders>
                <w:left w:val="single" w:sz="2" w:space="0" w:color="000000"/>
              </w:tblBorders>
              <w:tblCellMar>
                <w:top w:w="29" w:type="dxa"/>
                <w:left w:w="85" w:type="dxa"/>
                <w:bottom w:w="29" w:type="dxa"/>
                <w:right w:w="29" w:type="dxa"/>
              </w:tblCellMar>
              <w:tblLook w:val="0000" w:firstRow="0" w:lastRow="0" w:firstColumn="0" w:lastColumn="0" w:noHBand="0" w:noVBand="0"/>
            </w:tblPr>
            <w:tblGrid>
              <w:gridCol w:w="3475"/>
            </w:tblGrid>
            <w:tr w:rsidR="00E754F4">
              <w:trPr>
                <w:trHeight w:val="1165"/>
              </w:trPr>
              <w:tc>
                <w:tcPr>
                  <w:tcW w:w="3475" w:type="dxa"/>
                  <w:tcBorders>
                    <w:left w:val="single" w:sz="2" w:space="0" w:color="000000"/>
                  </w:tcBorders>
                  <w:shd w:val="clear" w:color="auto" w:fill="auto"/>
                  <w:tcMar>
                    <w:left w:w="85" w:type="dxa"/>
                  </w:tcMar>
                </w:tcPr>
                <w:p w:rsidR="00E754F4" w:rsidRDefault="00E754F4"/>
              </w:tc>
            </w:tr>
          </w:tbl>
          <w:p w:rsidR="00E754F4" w:rsidRDefault="00E754F4">
            <w:pPr>
              <w:pStyle w:val="TableContents"/>
              <w:rPr>
                <w:szCs w:val="18"/>
              </w:rPr>
            </w:pPr>
          </w:p>
        </w:tc>
      </w:tr>
      <w:tr w:rsidR="00E754F4">
        <w:tblPrEx>
          <w:tblBorders>
            <w:top w:val="single" w:sz="2" w:space="0" w:color="000000"/>
            <w:bottom w:val="single" w:sz="2" w:space="0" w:color="000000"/>
            <w:insideH w:val="single" w:sz="2" w:space="0" w:color="000000"/>
          </w:tblBorders>
        </w:tblPrEx>
        <w:trPr>
          <w:gridAfter w:val="1"/>
          <w:wAfter w:w="11" w:type="dxa"/>
          <w:trHeight w:hRule="exact" w:val="101"/>
        </w:trPr>
        <w:tc>
          <w:tcPr>
            <w:tcW w:w="242" w:type="dxa"/>
            <w:vMerge/>
            <w:tcBorders>
              <w:top w:val="single" w:sz="2" w:space="0" w:color="000000"/>
              <w:bottom w:val="single" w:sz="2" w:space="0" w:color="000000"/>
            </w:tcBorders>
            <w:shd w:val="clear" w:color="auto" w:fill="auto"/>
          </w:tcPr>
          <w:p w:rsidR="00E754F4" w:rsidRDefault="00E754F4"/>
        </w:tc>
        <w:tc>
          <w:tcPr>
            <w:tcW w:w="6780" w:type="dxa"/>
            <w:gridSpan w:val="5"/>
            <w:shd w:val="clear" w:color="auto" w:fill="auto"/>
          </w:tcPr>
          <w:p w:rsidR="00E754F4" w:rsidRDefault="00E754F4">
            <w:pPr>
              <w:pStyle w:val="TableContents"/>
              <w:spacing w:line="240" w:lineRule="auto"/>
              <w:jc w:val="left"/>
              <w:rPr>
                <w:color w:val="666666"/>
                <w:sz w:val="22"/>
              </w:rPr>
            </w:pPr>
          </w:p>
        </w:tc>
        <w:tc>
          <w:tcPr>
            <w:tcW w:w="3475" w:type="dxa"/>
            <w:gridSpan w:val="2"/>
            <w:vMerge/>
            <w:tcBorders>
              <w:bottom w:val="single" w:sz="2" w:space="0" w:color="000000"/>
            </w:tcBorders>
            <w:shd w:val="clear" w:color="auto" w:fill="auto"/>
          </w:tcPr>
          <w:p w:rsidR="00E754F4" w:rsidRDefault="00E754F4"/>
        </w:tc>
      </w:tr>
      <w:tr w:rsidR="00E754F4">
        <w:tblPrEx>
          <w:tblBorders>
            <w:top w:val="single" w:sz="2" w:space="0" w:color="000000"/>
            <w:bottom w:val="single" w:sz="2" w:space="0" w:color="000000"/>
            <w:insideH w:val="single" w:sz="2" w:space="0" w:color="000000"/>
          </w:tblBorders>
        </w:tblPrEx>
        <w:trPr>
          <w:gridAfter w:val="1"/>
          <w:wAfter w:w="11" w:type="dxa"/>
        </w:trPr>
        <w:tc>
          <w:tcPr>
            <w:tcW w:w="242" w:type="dxa"/>
            <w:vMerge/>
            <w:tcBorders>
              <w:top w:val="single" w:sz="2" w:space="0" w:color="000000"/>
              <w:bottom w:val="single" w:sz="2" w:space="0" w:color="000000"/>
            </w:tcBorders>
            <w:shd w:val="clear" w:color="auto" w:fill="auto"/>
          </w:tcPr>
          <w:p w:rsidR="00E754F4" w:rsidRDefault="00E754F4"/>
        </w:tc>
        <w:tc>
          <w:tcPr>
            <w:tcW w:w="1018" w:type="dxa"/>
            <w:gridSpan w:val="3"/>
            <w:tcBorders>
              <w:bottom w:val="single" w:sz="2" w:space="0" w:color="000000"/>
            </w:tcBorders>
            <w:shd w:val="clear" w:color="auto" w:fill="auto"/>
          </w:tcPr>
          <w:p w:rsidR="00E754F4" w:rsidRDefault="003B5A4C">
            <w:pPr>
              <w:pStyle w:val="TableContents"/>
              <w:spacing w:line="240" w:lineRule="auto"/>
              <w:jc w:val="left"/>
              <w:rPr>
                <w:rFonts w:ascii="Avenir" w:hAnsi="Avenir"/>
                <w:sz w:val="26"/>
                <w:szCs w:val="26"/>
              </w:rPr>
            </w:pPr>
            <w:r>
              <w:rPr>
                <w:rFonts w:ascii="Avenir" w:hAnsi="Avenir"/>
                <w:sz w:val="26"/>
                <w:szCs w:val="26"/>
              </w:rPr>
              <w:t xml:space="preserve">                         </w:t>
            </w:r>
          </w:p>
        </w:tc>
        <w:tc>
          <w:tcPr>
            <w:tcW w:w="5671" w:type="dxa"/>
            <w:tcBorders>
              <w:bottom w:val="single" w:sz="2" w:space="0" w:color="000000"/>
            </w:tcBorders>
            <w:shd w:val="clear" w:color="auto" w:fill="auto"/>
          </w:tcPr>
          <w:p w:rsidR="00E754F4" w:rsidRDefault="003B5A4C">
            <w:pPr>
              <w:spacing w:line="240" w:lineRule="auto"/>
              <w:rPr>
                <w:rFonts w:ascii="Avenir" w:hAnsi="Avenir"/>
                <w:sz w:val="26"/>
                <w:szCs w:val="26"/>
              </w:rPr>
            </w:pPr>
            <w:r>
              <w:rPr>
                <w:rFonts w:ascii="Avenir" w:hAnsi="Avenir"/>
                <w:sz w:val="26"/>
                <w:szCs w:val="26"/>
              </w:rPr>
              <w:t>Objective:</w:t>
            </w:r>
          </w:p>
          <w:p w:rsidR="00E754F4" w:rsidRDefault="003B5A4C">
            <w:pPr>
              <w:pStyle w:val="TableContents"/>
              <w:spacing w:line="240" w:lineRule="auto"/>
              <w:jc w:val="left"/>
              <w:rPr>
                <w:color w:val="666666"/>
                <w:sz w:val="22"/>
              </w:rPr>
            </w:pPr>
            <w:r>
              <w:rPr>
                <w:color w:val="666666"/>
                <w:sz w:val="22"/>
              </w:rPr>
              <w:t xml:space="preserve">To hold all students to the highest expectations possible regardless of learning abilities.  </w:t>
            </w:r>
          </w:p>
        </w:tc>
        <w:tc>
          <w:tcPr>
            <w:tcW w:w="91" w:type="dxa"/>
            <w:tcBorders>
              <w:bottom w:val="single" w:sz="2" w:space="0" w:color="000000"/>
            </w:tcBorders>
            <w:shd w:val="clear" w:color="auto" w:fill="auto"/>
          </w:tcPr>
          <w:p w:rsidR="00E754F4" w:rsidRDefault="00E754F4">
            <w:pPr>
              <w:spacing w:line="240" w:lineRule="auto"/>
              <w:rPr>
                <w:rFonts w:ascii="Avenir" w:hAnsi="Avenir"/>
                <w:sz w:val="26"/>
                <w:szCs w:val="26"/>
              </w:rPr>
            </w:pPr>
          </w:p>
        </w:tc>
        <w:tc>
          <w:tcPr>
            <w:tcW w:w="3475" w:type="dxa"/>
            <w:gridSpan w:val="2"/>
            <w:vMerge/>
            <w:tcBorders>
              <w:bottom w:val="single" w:sz="2" w:space="0" w:color="000000"/>
            </w:tcBorders>
            <w:shd w:val="clear" w:color="auto" w:fill="auto"/>
          </w:tcPr>
          <w:p w:rsidR="00E754F4" w:rsidRDefault="00E754F4"/>
        </w:tc>
      </w:tr>
    </w:tbl>
    <w:p w:rsidR="00E754F4" w:rsidRDefault="00E754F4">
      <w:pPr>
        <w:spacing w:line="240" w:lineRule="auto"/>
        <w:rPr>
          <w:sz w:val="18"/>
          <w:szCs w:val="18"/>
        </w:rPr>
      </w:pPr>
    </w:p>
    <w:p w:rsidR="00E754F4" w:rsidRDefault="003B5A4C">
      <w:pPr>
        <w:rPr>
          <w:sz w:val="26"/>
          <w:szCs w:val="26"/>
        </w:rPr>
      </w:pPr>
      <w:r>
        <w:rPr>
          <w:sz w:val="26"/>
          <w:szCs w:val="26"/>
        </w:rPr>
        <w:tab/>
      </w:r>
    </w:p>
    <w:tbl>
      <w:tblPr>
        <w:tblW w:w="4500" w:type="pct"/>
        <w:tblInd w:w="933" w:type="dxa"/>
        <w:tblCellMar>
          <w:top w:w="58" w:type="dxa"/>
          <w:left w:w="317" w:type="dxa"/>
          <w:bottom w:w="58" w:type="dxa"/>
          <w:right w:w="317" w:type="dxa"/>
        </w:tblCellMar>
        <w:tblLook w:val="0000" w:firstRow="0" w:lastRow="0" w:firstColumn="0" w:lastColumn="0" w:noHBand="0" w:noVBand="0"/>
      </w:tblPr>
      <w:tblGrid>
        <w:gridCol w:w="10498"/>
      </w:tblGrid>
      <w:tr w:rsidR="00E754F4">
        <w:tc>
          <w:tcPr>
            <w:tcW w:w="10497" w:type="dxa"/>
            <w:shd w:val="clear" w:color="auto" w:fill="auto"/>
          </w:tcPr>
          <w:p w:rsidR="00E754F4" w:rsidRDefault="003B5A4C">
            <w:pPr>
              <w:pStyle w:val="TableContents"/>
              <w:keepNext/>
              <w:jc w:val="left"/>
              <w:rPr>
                <w:rFonts w:ascii="Avenir" w:hAnsi="Avenir"/>
                <w:sz w:val="26"/>
                <w:szCs w:val="26"/>
                <w:u w:val="single"/>
              </w:rPr>
            </w:pPr>
            <w:r>
              <w:rPr>
                <w:rFonts w:ascii="Avenir" w:hAnsi="Avenir"/>
                <w:sz w:val="26"/>
                <w:szCs w:val="26"/>
                <w:u w:val="single"/>
              </w:rPr>
              <w:t xml:space="preserve">Activity  </w:t>
            </w:r>
          </w:p>
          <w:p w:rsidR="00E754F4" w:rsidRDefault="00E754F4">
            <w:pPr>
              <w:rPr>
                <w:color w:val="666666"/>
                <w:sz w:val="4"/>
                <w:szCs w:val="4"/>
              </w:rPr>
            </w:pPr>
          </w:p>
          <w:p w:rsidR="00E754F4" w:rsidRDefault="003B5A4C">
            <w:pPr>
              <w:rPr>
                <w:color w:val="666666"/>
                <w:sz w:val="7"/>
                <w:szCs w:val="8"/>
              </w:rPr>
            </w:pPr>
            <w:r>
              <w:rPr>
                <w:color w:val="666666"/>
                <w:szCs w:val="8"/>
              </w:rPr>
              <w:t>Remediation classes</w:t>
            </w:r>
          </w:p>
        </w:tc>
      </w:tr>
    </w:tbl>
    <w:p w:rsidR="00E754F4" w:rsidRDefault="00E754F4">
      <w:pPr>
        <w:rPr>
          <w:sz w:val="4"/>
          <w:szCs w:val="4"/>
        </w:rPr>
      </w:pPr>
    </w:p>
    <w:tbl>
      <w:tblPr>
        <w:tblW w:w="9327" w:type="dxa"/>
        <w:tblInd w:w="2100" w:type="dxa"/>
        <w:tblBorders>
          <w:top w:val="single" w:sz="2" w:space="0" w:color="808080"/>
          <w:bottom w:val="single" w:sz="2" w:space="0" w:color="808080"/>
          <w:insideH w:val="single" w:sz="2" w:space="0" w:color="808080"/>
        </w:tblBorders>
        <w:tblCellMar>
          <w:top w:w="58" w:type="dxa"/>
          <w:left w:w="317" w:type="dxa"/>
          <w:bottom w:w="58" w:type="dxa"/>
          <w:right w:w="317" w:type="dxa"/>
        </w:tblCellMar>
        <w:tblLook w:val="0000" w:firstRow="0" w:lastRow="0" w:firstColumn="0" w:lastColumn="0" w:noHBand="0" w:noVBand="0"/>
      </w:tblPr>
      <w:tblGrid>
        <w:gridCol w:w="3876"/>
        <w:gridCol w:w="5451"/>
      </w:tblGrid>
      <w:tr w:rsidR="00E754F4">
        <w:tc>
          <w:tcPr>
            <w:tcW w:w="3876" w:type="dxa"/>
            <w:tcBorders>
              <w:top w:val="single" w:sz="2" w:space="0" w:color="808080"/>
              <w:bottom w:val="single" w:sz="2" w:space="0" w:color="808080"/>
            </w:tcBorders>
            <w:shd w:val="clear" w:color="auto" w:fill="auto"/>
          </w:tcPr>
          <w:p w:rsidR="00E754F4" w:rsidRDefault="003B5A4C">
            <w:pPr>
              <w:keepNext/>
              <w:rPr>
                <w:rFonts w:ascii="Avenir" w:hAnsi="Avenir"/>
                <w:b/>
                <w:bCs/>
                <w:color w:val="000000"/>
                <w:szCs w:val="18"/>
              </w:rPr>
            </w:pPr>
            <w:r>
              <w:rPr>
                <w:rFonts w:ascii="Avenir" w:hAnsi="Avenir"/>
                <w:b/>
                <w:bCs/>
                <w:color w:val="000000"/>
                <w:sz w:val="18"/>
                <w:szCs w:val="18"/>
              </w:rPr>
              <w:t>Person responsible:</w:t>
            </w:r>
            <w:r>
              <w:rPr>
                <w:rFonts w:ascii="Avenir" w:hAnsi="Avenir"/>
                <w:color w:val="000000"/>
                <w:sz w:val="18"/>
                <w:szCs w:val="18"/>
              </w:rPr>
              <w:t xml:space="preserve"> </w:t>
            </w:r>
            <w:r>
              <w:rPr>
                <w:color w:val="666666"/>
                <w:sz w:val="18"/>
                <w:szCs w:val="18"/>
              </w:rPr>
              <w:t>Select Teachers</w:t>
            </w:r>
          </w:p>
        </w:tc>
        <w:tc>
          <w:tcPr>
            <w:tcW w:w="5451" w:type="dxa"/>
            <w:tcBorders>
              <w:top w:val="single" w:sz="2" w:space="0" w:color="808080"/>
              <w:bottom w:val="single" w:sz="2" w:space="0" w:color="808080"/>
            </w:tcBorders>
            <w:shd w:val="clear" w:color="auto" w:fill="auto"/>
          </w:tcPr>
          <w:p w:rsidR="00E754F4" w:rsidRDefault="003B5A4C">
            <w:pPr>
              <w:jc w:val="right"/>
              <w:rPr>
                <w:rFonts w:ascii="Avenir Next" w:hAnsi="Avenir Next"/>
                <w:sz w:val="18"/>
                <w:szCs w:val="18"/>
              </w:rPr>
            </w:pPr>
            <w:r>
              <w:rPr>
                <w:rFonts w:ascii="Avenir" w:hAnsi="Avenir"/>
                <w:b/>
                <w:bCs/>
                <w:sz w:val="18"/>
                <w:szCs w:val="18"/>
              </w:rPr>
              <w:t>Launch Date:</w:t>
            </w:r>
            <w:r>
              <w:rPr>
                <w:rFonts w:ascii="Avenir Next" w:hAnsi="Avenir Next"/>
                <w:b/>
                <w:bCs/>
                <w:sz w:val="18"/>
                <w:szCs w:val="18"/>
              </w:rPr>
              <w:t xml:space="preserve"> </w:t>
            </w:r>
            <w:r>
              <w:rPr>
                <w:color w:val="666666"/>
                <w:sz w:val="18"/>
                <w:szCs w:val="18"/>
              </w:rPr>
              <w:t>09/16/2022</w:t>
            </w:r>
          </w:p>
        </w:tc>
      </w:tr>
      <w:tr w:rsidR="00E754F4">
        <w:tc>
          <w:tcPr>
            <w:tcW w:w="3876" w:type="dxa"/>
            <w:tcBorders>
              <w:top w:val="single" w:sz="2" w:space="0" w:color="808080"/>
              <w:bottom w:val="single" w:sz="2" w:space="0" w:color="808080"/>
            </w:tcBorders>
            <w:shd w:val="clear" w:color="auto" w:fill="EEEEEE"/>
          </w:tcPr>
          <w:p w:rsidR="00E754F4" w:rsidRDefault="003B5A4C">
            <w:pPr>
              <w:keepNext/>
              <w:rPr>
                <w:rFonts w:ascii="Avenir" w:hAnsi="Avenir"/>
                <w:b/>
                <w:bCs/>
              </w:rPr>
            </w:pPr>
            <w:r>
              <w:rPr>
                <w:rFonts w:ascii="Avenir" w:hAnsi="Avenir"/>
                <w:b/>
                <w:bCs/>
              </w:rPr>
              <w:t>Required Resource(s):</w:t>
            </w:r>
          </w:p>
          <w:p w:rsidR="00E754F4" w:rsidRDefault="003B5A4C">
            <w:pPr>
              <w:rPr>
                <w:color w:val="666666"/>
              </w:rPr>
            </w:pPr>
            <w:r>
              <w:rPr>
                <w:b/>
                <w:bCs/>
                <w:color w:val="333333"/>
                <w:sz w:val="18"/>
                <w:szCs w:val="18"/>
              </w:rPr>
              <w:t>Financial Resource:</w:t>
            </w:r>
            <w:r>
              <w:rPr>
                <w:rFonts w:ascii="Avenir Next" w:hAnsi="Avenir Next"/>
                <w:color w:val="333333"/>
                <w:sz w:val="18"/>
                <w:szCs w:val="18"/>
              </w:rPr>
              <w:t xml:space="preserve"> </w:t>
            </w:r>
          </w:p>
          <w:p w:rsidR="00E754F4" w:rsidRDefault="003B5A4C">
            <w:pPr>
              <w:rPr>
                <w:color w:val="666666"/>
                <w:sz w:val="18"/>
              </w:rPr>
            </w:pPr>
            <w:r>
              <w:rPr>
                <w:b/>
                <w:bCs/>
                <w:color w:val="333333"/>
                <w:sz w:val="18"/>
                <w:szCs w:val="18"/>
              </w:rPr>
              <w:t>Other Resource:</w:t>
            </w:r>
            <w:r>
              <w:rPr>
                <w:rFonts w:ascii="Avenir Next" w:hAnsi="Avenir Next"/>
                <w:sz w:val="18"/>
                <w:szCs w:val="18"/>
              </w:rPr>
              <w:t xml:space="preserve"> </w:t>
            </w:r>
          </w:p>
        </w:tc>
        <w:tc>
          <w:tcPr>
            <w:tcW w:w="5451" w:type="dxa"/>
            <w:tcBorders>
              <w:top w:val="single" w:sz="2" w:space="0" w:color="808080"/>
              <w:bottom w:val="single" w:sz="2" w:space="0" w:color="808080"/>
            </w:tcBorders>
            <w:shd w:val="clear" w:color="auto" w:fill="EEEEEE"/>
          </w:tcPr>
          <w:p w:rsidR="00E754F4" w:rsidRDefault="00E754F4">
            <w:pPr>
              <w:rPr>
                <w:rFonts w:ascii="Avenir" w:hAnsi="Avenir"/>
                <w:b/>
                <w:bCs/>
              </w:rPr>
            </w:pPr>
          </w:p>
          <w:p w:rsidR="00E754F4" w:rsidRDefault="003B5A4C">
            <w:pPr>
              <w:rPr>
                <w:color w:val="666666"/>
              </w:rPr>
            </w:pPr>
            <w:r>
              <w:rPr>
                <w:b/>
                <w:bCs/>
                <w:color w:val="333333"/>
                <w:sz w:val="18"/>
                <w:szCs w:val="18"/>
              </w:rPr>
              <w:t>Source of Funding:</w:t>
            </w:r>
            <w:r>
              <w:rPr>
                <w:color w:val="666666"/>
                <w:sz w:val="18"/>
                <w:szCs w:val="18"/>
              </w:rPr>
              <w:t xml:space="preserve"> </w:t>
            </w:r>
          </w:p>
        </w:tc>
      </w:tr>
    </w:tbl>
    <w:p w:rsidR="00E754F4" w:rsidRDefault="00E754F4">
      <w:pPr>
        <w:rPr>
          <w:sz w:val="4"/>
          <w:szCs w:val="4"/>
        </w:rPr>
      </w:pPr>
    </w:p>
    <w:tbl>
      <w:tblPr>
        <w:tblW w:w="4000" w:type="pct"/>
        <w:tblInd w:w="2100" w:type="dxa"/>
        <w:tblBorders>
          <w:bottom w:val="single" w:sz="2" w:space="0" w:color="808080"/>
          <w:insideH w:val="single" w:sz="2" w:space="0" w:color="808080"/>
        </w:tblBorders>
        <w:tblCellMar>
          <w:top w:w="58" w:type="dxa"/>
          <w:left w:w="317" w:type="dxa"/>
          <w:bottom w:w="58" w:type="dxa"/>
          <w:right w:w="317" w:type="dxa"/>
        </w:tblCellMar>
        <w:tblLook w:val="0000" w:firstRow="0" w:lastRow="0" w:firstColumn="0" w:lastColumn="0" w:noHBand="0" w:noVBand="0"/>
      </w:tblPr>
      <w:tblGrid>
        <w:gridCol w:w="3389"/>
        <w:gridCol w:w="640"/>
        <w:gridCol w:w="2690"/>
        <w:gridCol w:w="2612"/>
      </w:tblGrid>
      <w:tr w:rsidR="00E754F4">
        <w:trPr>
          <w:tblHeader/>
        </w:trPr>
        <w:tc>
          <w:tcPr>
            <w:tcW w:w="3609" w:type="dxa"/>
            <w:tcBorders>
              <w:bottom w:val="single" w:sz="2" w:space="0" w:color="808080"/>
            </w:tcBorders>
            <w:shd w:val="clear" w:color="auto" w:fill="auto"/>
          </w:tcPr>
          <w:p w:rsidR="00E754F4" w:rsidRDefault="003B5A4C">
            <w:pPr>
              <w:rPr>
                <w:rFonts w:ascii="Avenir" w:hAnsi="Avenir"/>
                <w:b/>
                <w:bCs/>
                <w:color w:val="000000"/>
              </w:rPr>
            </w:pPr>
            <w:r>
              <w:rPr>
                <w:rFonts w:ascii="Avenir" w:hAnsi="Avenir"/>
                <w:b/>
                <w:bCs/>
                <w:color w:val="000000"/>
              </w:rPr>
              <w:t>Activity Measure(s)</w:t>
            </w:r>
          </w:p>
        </w:tc>
        <w:tc>
          <w:tcPr>
            <w:tcW w:w="178" w:type="dxa"/>
            <w:shd w:val="clear" w:color="auto" w:fill="FFFFFF"/>
          </w:tcPr>
          <w:p w:rsidR="00E754F4" w:rsidRDefault="00E754F4">
            <w:pPr>
              <w:rPr>
                <w:rFonts w:ascii="Avenir" w:hAnsi="Avenir"/>
                <w:b/>
                <w:bCs/>
                <w:color w:val="000000"/>
              </w:rPr>
            </w:pPr>
          </w:p>
        </w:tc>
        <w:tc>
          <w:tcPr>
            <w:tcW w:w="2791" w:type="dxa"/>
            <w:tcBorders>
              <w:bottom w:val="single" w:sz="2" w:space="0" w:color="808080"/>
            </w:tcBorders>
            <w:shd w:val="clear" w:color="auto" w:fill="auto"/>
          </w:tcPr>
          <w:p w:rsidR="00E754F4" w:rsidRDefault="003B5A4C">
            <w:pPr>
              <w:rPr>
                <w:rFonts w:ascii="Avenir" w:hAnsi="Avenir"/>
                <w:b/>
                <w:bCs/>
                <w:color w:val="000000"/>
              </w:rPr>
            </w:pPr>
            <w:r>
              <w:rPr>
                <w:rFonts w:ascii="Avenir" w:hAnsi="Avenir"/>
                <w:b/>
                <w:bCs/>
                <w:color w:val="000000"/>
              </w:rPr>
              <w:t>Benchmark(s)</w:t>
            </w:r>
          </w:p>
        </w:tc>
        <w:tc>
          <w:tcPr>
            <w:tcW w:w="2753" w:type="dxa"/>
            <w:tcBorders>
              <w:bottom w:val="single" w:sz="2" w:space="0" w:color="808080"/>
            </w:tcBorders>
            <w:shd w:val="clear" w:color="auto" w:fill="auto"/>
          </w:tcPr>
          <w:p w:rsidR="00E754F4" w:rsidRDefault="00E754F4">
            <w:pPr>
              <w:rPr>
                <w:rFonts w:ascii="Avenir Next" w:hAnsi="Avenir Next"/>
                <w:color w:val="000000"/>
              </w:rPr>
            </w:pPr>
          </w:p>
        </w:tc>
      </w:tr>
      <w:tr w:rsidR="00E754F4">
        <w:trPr>
          <w:trHeight w:val="517"/>
        </w:trPr>
        <w:tc>
          <w:tcPr>
            <w:tcW w:w="3609" w:type="dxa"/>
            <w:tcBorders>
              <w:top w:val="single" w:sz="2" w:space="0" w:color="808080"/>
            </w:tcBorders>
            <w:shd w:val="clear" w:color="auto" w:fill="FFFFFF"/>
          </w:tcPr>
          <w:p w:rsidR="00E754F4" w:rsidRDefault="003B5A4C">
            <w:pPr>
              <w:rPr>
                <w:color w:val="666666"/>
                <w:sz w:val="18"/>
                <w:szCs w:val="18"/>
              </w:rPr>
            </w:pPr>
            <w:r>
              <w:rPr>
                <w:color w:val="666666"/>
                <w:sz w:val="18"/>
                <w:szCs w:val="18"/>
              </w:rPr>
              <w:t>Star Benchmark scores</w:t>
            </w:r>
          </w:p>
        </w:tc>
        <w:tc>
          <w:tcPr>
            <w:tcW w:w="178" w:type="dxa"/>
            <w:shd w:val="clear" w:color="auto" w:fill="FFFFFF"/>
          </w:tcPr>
          <w:p w:rsidR="00E754F4" w:rsidRDefault="00E754F4">
            <w:pPr>
              <w:rPr>
                <w:color w:val="666666"/>
                <w:sz w:val="18"/>
                <w:szCs w:val="18"/>
              </w:rPr>
            </w:pPr>
          </w:p>
        </w:tc>
        <w:tc>
          <w:tcPr>
            <w:tcW w:w="2791" w:type="dxa"/>
            <w:tcBorders>
              <w:top w:val="single" w:sz="2" w:space="0" w:color="808080"/>
            </w:tcBorders>
            <w:shd w:val="clear" w:color="auto" w:fill="FFFFFF"/>
          </w:tcPr>
          <w:p w:rsidR="00E754F4" w:rsidRDefault="003B5A4C">
            <w:pPr>
              <w:rPr>
                <w:color w:val="666666"/>
                <w:sz w:val="18"/>
                <w:szCs w:val="18"/>
              </w:rPr>
            </w:pPr>
            <w:r>
              <w:rPr>
                <w:b/>
                <w:bCs/>
                <w:color w:val="666666"/>
                <w:sz w:val="18"/>
                <w:szCs w:val="18"/>
              </w:rPr>
              <w:t>Benchmark</w:t>
            </w:r>
            <w:r>
              <w:rPr>
                <w:color w:val="666666"/>
                <w:sz w:val="18"/>
                <w:szCs w:val="18"/>
              </w:rPr>
              <w:t xml:space="preserve">: Star </w:t>
            </w:r>
            <w:proofErr w:type="spellStart"/>
            <w:r>
              <w:rPr>
                <w:color w:val="666666"/>
                <w:sz w:val="18"/>
                <w:szCs w:val="18"/>
              </w:rPr>
              <w:t>Scrore</w:t>
            </w:r>
            <w:proofErr w:type="spellEnd"/>
            <w:r>
              <w:rPr>
                <w:color w:val="666666"/>
                <w:sz w:val="18"/>
                <w:szCs w:val="18"/>
              </w:rPr>
              <w:t xml:space="preserve"> Improvement</w:t>
            </w:r>
          </w:p>
        </w:tc>
        <w:tc>
          <w:tcPr>
            <w:tcW w:w="2753" w:type="dxa"/>
            <w:tcBorders>
              <w:top w:val="single" w:sz="2" w:space="0" w:color="808080"/>
            </w:tcBorders>
            <w:shd w:val="clear" w:color="auto" w:fill="FFFFFF"/>
          </w:tcPr>
          <w:p w:rsidR="00E754F4" w:rsidRDefault="003B5A4C">
            <w:pPr>
              <w:rPr>
                <w:color w:val="666666"/>
                <w:sz w:val="18"/>
                <w:szCs w:val="18"/>
              </w:rPr>
            </w:pPr>
            <w:r>
              <w:rPr>
                <w:b/>
                <w:bCs/>
                <w:color w:val="666666"/>
                <w:sz w:val="18"/>
                <w:szCs w:val="18"/>
              </w:rPr>
              <w:t xml:space="preserve">Date: </w:t>
            </w:r>
            <w:r>
              <w:rPr>
                <w:color w:val="666666"/>
                <w:sz w:val="18"/>
                <w:szCs w:val="18"/>
              </w:rPr>
              <w:t>01/09/2023</w:t>
            </w:r>
          </w:p>
        </w:tc>
      </w:tr>
    </w:tbl>
    <w:p w:rsidR="00E754F4" w:rsidRDefault="003B5A4C">
      <w:pPr>
        <w:rPr>
          <w:sz w:val="18"/>
          <w:szCs w:val="18"/>
        </w:rPr>
      </w:pPr>
      <w:r>
        <w:rPr>
          <w:noProof/>
          <w:sz w:val="18"/>
          <w:szCs w:val="18"/>
        </w:rPr>
        <mc:AlternateContent>
          <mc:Choice Requires="wps">
            <w:drawing>
              <wp:anchor distT="0" distB="0" distL="0" distR="0" simplePos="0" relativeHeight="8" behindDoc="0" locked="0" layoutInCell="1" allowOverlap="1">
                <wp:simplePos x="0" y="0"/>
                <wp:positionH relativeFrom="column">
                  <wp:align>right</wp:align>
                </wp:positionH>
                <wp:positionV relativeFrom="paragraph">
                  <wp:posOffset>635</wp:posOffset>
                </wp:positionV>
                <wp:extent cx="6721475" cy="635"/>
                <wp:effectExtent l="0" t="0" r="0" b="0"/>
                <wp:wrapNone/>
                <wp:docPr id="12" name="Shape2"/>
                <wp:cNvGraphicFramePr/>
                <a:graphic xmlns:a="http://schemas.openxmlformats.org/drawingml/2006/main">
                  <a:graphicData uri="http://schemas.microsoft.com/office/word/2010/wordprocessingShape">
                    <wps:wsp>
                      <wps:cNvCnPr/>
                      <wps:spPr>
                        <a:xfrm>
                          <a:off x="0" y="0"/>
                          <a:ext cx="6720840" cy="0"/>
                        </a:xfrm>
                        <a:prstGeom prst="line">
                          <a:avLst/>
                        </a:prstGeom>
                        <a:ln>
                          <a:solidFill>
                            <a:srgbClr val="80808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7A0BD09E" id="Shape2" o:spid="_x0000_s1026" style="position:absolute;z-index:8;visibility:visible;mso-wrap-style:square;mso-wrap-distance-left:0;mso-wrap-distance-top:0;mso-wrap-distance-right:0;mso-wrap-distance-bottom:0;mso-position-horizontal:right;mso-position-horizontal-relative:text;mso-position-vertical:absolute;mso-position-vertical-relative:text" from="478.05pt,.05pt" to="1007.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" strokecolor="gray"/>
            </w:pict>
          </mc:Fallback>
        </mc:AlternateContent>
      </w:r>
    </w:p>
    <w:p w:rsidR="00E754F4" w:rsidRDefault="003B5A4C">
      <w:pPr>
        <w:keepNext/>
        <w:rPr>
          <w:sz w:val="18"/>
          <w:szCs w:val="18"/>
        </w:rPr>
      </w:pPr>
      <w:r>
        <w:br w:type="page"/>
      </w:r>
    </w:p>
    <w:p w:rsidR="00E754F4" w:rsidRDefault="00E754F4"/>
    <w:p w:rsidR="00E754F4" w:rsidRDefault="003B5A4C">
      <w:pPr>
        <w:rPr>
          <w:color w:val="324D5C"/>
          <w:sz w:val="32"/>
          <w:szCs w:val="32"/>
        </w:rPr>
      </w:pPr>
      <w:r>
        <w:rPr>
          <w:color w:val="324D5C"/>
          <w:sz w:val="32"/>
          <w:szCs w:val="32"/>
        </w:rPr>
        <w:t xml:space="preserve"> </w:t>
      </w:r>
    </w:p>
    <w:tbl>
      <w:tblPr>
        <w:tblW w:w="11664" w:type="dxa"/>
        <w:tblCellMar>
          <w:left w:w="0" w:type="dxa"/>
          <w:right w:w="0" w:type="dxa"/>
        </w:tblCellMar>
        <w:tblLook w:val="0000" w:firstRow="0" w:lastRow="0" w:firstColumn="0" w:lastColumn="0" w:noHBand="0" w:noVBand="0"/>
      </w:tblPr>
      <w:tblGrid>
        <w:gridCol w:w="11664"/>
      </w:tblGrid>
      <w:tr w:rsidR="00E754F4">
        <w:trPr>
          <w:trHeight w:val="451"/>
        </w:trPr>
        <w:tc>
          <w:tcPr>
            <w:tcW w:w="11664" w:type="dxa"/>
            <w:shd w:val="clear" w:color="auto" w:fill="auto"/>
          </w:tcPr>
          <w:p w:rsidR="00E754F4" w:rsidRDefault="003B5A4C">
            <w:pPr>
              <w:pStyle w:val="Title"/>
              <w:spacing w:before="0" w:after="0" w:line="276" w:lineRule="auto"/>
              <w:rPr>
                <w:color w:val="324D5C"/>
                <w:sz w:val="32"/>
                <w:szCs w:val="32"/>
              </w:rPr>
            </w:pPr>
            <w:r>
              <w:rPr>
                <w:color w:val="324D5C"/>
                <w:sz w:val="32"/>
                <w:szCs w:val="32"/>
              </w:rPr>
              <w:t xml:space="preserve">2022-2023 Dadeville High School </w:t>
            </w:r>
          </w:p>
        </w:tc>
      </w:tr>
      <w:tr w:rsidR="00E754F4">
        <w:trPr>
          <w:trHeight w:hRule="exact" w:val="86"/>
        </w:trPr>
        <w:tc>
          <w:tcPr>
            <w:tcW w:w="11664" w:type="dxa"/>
            <w:shd w:val="clear" w:color="auto" w:fill="auto"/>
          </w:tcPr>
          <w:p w:rsidR="00E754F4" w:rsidRDefault="003B5A4C">
            <w:pPr>
              <w:pStyle w:val="TableContents"/>
              <w:rPr>
                <w:rFonts w:ascii="Avenir" w:eastAsia="Arial Unicode MS" w:hAnsi="Avenir" w:cs="Arial Unicode MS"/>
                <w:sz w:val="28"/>
                <w:szCs w:val="28"/>
              </w:rPr>
            </w:pPr>
            <w:r>
              <w:rPr>
                <w:rFonts w:ascii="Avenir" w:eastAsia="Arial Unicode MS" w:hAnsi="Avenir" w:cs="Arial Unicode MS"/>
                <w:noProof/>
                <w:szCs w:val="28"/>
              </w:rPr>
              <mc:AlternateContent>
                <mc:Choice Requires="wps">
                  <w:drawing>
                    <wp:anchor distT="0" distB="0" distL="0" distR="0" simplePos="0" relativeHeight="14" behindDoc="0" locked="0" layoutInCell="1" allowOverlap="1">
                      <wp:simplePos x="0" y="0"/>
                      <wp:positionH relativeFrom="column">
                        <wp:posOffset>0</wp:posOffset>
                      </wp:positionH>
                      <wp:positionV relativeFrom="paragraph">
                        <wp:posOffset>8890</wp:posOffset>
                      </wp:positionV>
                      <wp:extent cx="2743835" cy="19050"/>
                      <wp:effectExtent l="0" t="0" r="0" b="0"/>
                      <wp:wrapNone/>
                      <wp:docPr id="13" name="Shape5"/>
                      <wp:cNvGraphicFramePr/>
                      <a:graphic xmlns:a="http://schemas.openxmlformats.org/drawingml/2006/main">
                        <a:graphicData uri="http://schemas.microsoft.com/office/word/2010/wordprocessingShape">
                          <wps:wsp>
                            <wps:cNvCnPr/>
                            <wps:spPr>
                              <a:xfrm flipV="1">
                                <a:off x="0" y="0"/>
                                <a:ext cx="2743200" cy="18360"/>
                              </a:xfrm>
                              <a:prstGeom prst="line">
                                <a:avLst/>
                              </a:prstGeom>
                              <a:ln w="18360">
                                <a:solidFill>
                                  <a:srgbClr val="CF6767"/>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C9194AC" id="Shape5" o:spid="_x0000_s1026" style="position:absolute;flip:y;z-index:14;visibility:visible;mso-wrap-style:square;mso-wrap-distance-left:0;mso-wrap-distance-top:0;mso-wrap-distance-right:0;mso-wrap-distance-bottom:0;mso-position-horizontal:absolute;mso-position-horizontal-relative:text;mso-position-vertical:absolute;mso-position-vertical-relative:text" from="0,.7pt" to="216.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" strokecolor="#cf6767" strokeweight=".51mm"/>
                  </w:pict>
                </mc:Fallback>
              </mc:AlternateContent>
            </w:r>
          </w:p>
        </w:tc>
      </w:tr>
      <w:tr w:rsidR="00E754F4">
        <w:tc>
          <w:tcPr>
            <w:tcW w:w="11664" w:type="dxa"/>
            <w:shd w:val="clear" w:color="auto" w:fill="auto"/>
          </w:tcPr>
          <w:p w:rsidR="00E754F4" w:rsidRDefault="003B5A4C">
            <w:pPr>
              <w:pStyle w:val="Title"/>
              <w:spacing w:before="0" w:after="0" w:line="276" w:lineRule="auto"/>
              <w:rPr>
                <w:color w:val="324D5C"/>
                <w:sz w:val="32"/>
                <w:szCs w:val="32"/>
              </w:rPr>
            </w:pPr>
            <w:r>
              <w:rPr>
                <w:color w:val="324D5C"/>
                <w:sz w:val="32"/>
                <w:szCs w:val="32"/>
              </w:rPr>
              <w:t>Dadeville High School</w:t>
            </w:r>
          </w:p>
        </w:tc>
      </w:tr>
    </w:tbl>
    <w:p w:rsidR="00E754F4" w:rsidRDefault="00E754F4">
      <w:pPr>
        <w:pStyle w:val="BodyText"/>
        <w:rPr>
          <w:sz w:val="14"/>
          <w:szCs w:val="14"/>
        </w:rPr>
      </w:pPr>
    </w:p>
    <w:p w:rsidR="00E754F4" w:rsidRDefault="00E754F4">
      <w:pPr>
        <w:spacing w:line="240" w:lineRule="auto"/>
        <w:rPr>
          <w:sz w:val="18"/>
          <w:szCs w:val="18"/>
        </w:rPr>
      </w:pPr>
    </w:p>
    <w:p w:rsidR="00E754F4" w:rsidRDefault="00E754F4">
      <w:pPr>
        <w:spacing w:line="240" w:lineRule="auto"/>
        <w:rPr>
          <w:sz w:val="18"/>
          <w:szCs w:val="18"/>
        </w:rPr>
      </w:pPr>
    </w:p>
    <w:tbl>
      <w:tblPr>
        <w:tblW w:w="10260" w:type="dxa"/>
        <w:tblInd w:w="1181" w:type="dxa"/>
        <w:tblCellMar>
          <w:left w:w="0" w:type="dxa"/>
          <w:right w:w="0" w:type="dxa"/>
        </w:tblCellMar>
        <w:tblLook w:val="0000" w:firstRow="0" w:lastRow="0" w:firstColumn="0" w:lastColumn="0" w:noHBand="0" w:noVBand="0"/>
      </w:tblPr>
      <w:tblGrid>
        <w:gridCol w:w="242"/>
        <w:gridCol w:w="6"/>
        <w:gridCol w:w="110"/>
        <w:gridCol w:w="862"/>
        <w:gridCol w:w="5463"/>
        <w:gridCol w:w="91"/>
        <w:gridCol w:w="1974"/>
        <w:gridCol w:w="1501"/>
        <w:gridCol w:w="11"/>
      </w:tblGrid>
      <w:tr w:rsidR="00E754F4">
        <w:trPr>
          <w:gridBefore w:val="2"/>
          <w:wBefore w:w="248" w:type="dxa"/>
        </w:trPr>
        <w:tc>
          <w:tcPr>
            <w:tcW w:w="10260" w:type="dxa"/>
            <w:gridSpan w:val="7"/>
            <w:shd w:val="clear" w:color="auto" w:fill="auto"/>
          </w:tcPr>
          <w:p w:rsidR="00E754F4" w:rsidRDefault="003B5A4C">
            <w:pPr>
              <w:pStyle w:val="TableContents"/>
              <w:jc w:val="right"/>
              <w:rPr>
                <w:szCs w:val="18"/>
              </w:rPr>
            </w:pPr>
            <w:r>
              <w:rPr>
                <w:noProof/>
                <w:szCs w:val="18"/>
              </w:rPr>
              <w:drawing>
                <wp:inline distT="0" distB="0" distL="0" distR="0">
                  <wp:extent cx="2861310" cy="212090"/>
                  <wp:effectExtent l="0" t="0" r="0" b="0"/>
                  <wp:docPr id="15" name="imgfit_var_pheading-DM-Q6" descr="Created with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fit_var_pheading-DM-Q6" descr="Created with Sketch."/>
                          <pic:cNvPicPr>
                            <a:picLocks noChangeAspect="1" noChangeArrowheads="1"/>
                          </pic:cNvPicPr>
                        </pic:nvPicPr>
                        <pic:blipFill>
                          <a:blip r:embed="rId9"/>
                          <a:stretch>
                            <a:fillRect/>
                          </a:stretch>
                        </pic:blipFill>
                        <pic:spPr bwMode="auto">
                          <a:xfrm>
                            <a:off x="0" y="0"/>
                            <a:ext cx="2861310" cy="212090"/>
                          </a:xfrm>
                          <a:prstGeom prst="rect">
                            <a:avLst/>
                          </a:prstGeom>
                        </pic:spPr>
                      </pic:pic>
                    </a:graphicData>
                  </a:graphic>
                </wp:inline>
              </w:drawing>
            </w:r>
            <w:r>
              <w:rPr>
                <w:noProof/>
                <w:szCs w:val="18"/>
              </w:rPr>
              <mc:AlternateContent>
                <mc:Choice Requires="wps">
                  <w:drawing>
                    <wp:anchor distT="0" distB="0" distL="0" distR="0" simplePos="0" relativeHeight="19" behindDoc="0" locked="0" layoutInCell="1" allowOverlap="1">
                      <wp:simplePos x="0" y="0"/>
                      <wp:positionH relativeFrom="column">
                        <wp:posOffset>3654425</wp:posOffset>
                      </wp:positionH>
                      <wp:positionV relativeFrom="paragraph">
                        <wp:posOffset>635</wp:posOffset>
                      </wp:positionV>
                      <wp:extent cx="2861310" cy="212090"/>
                      <wp:effectExtent l="0" t="0" r="0" b="0"/>
                      <wp:wrapNone/>
                      <wp:docPr id="14" name="Shape1"/>
                      <wp:cNvGraphicFramePr/>
                      <a:graphic xmlns:a="http://schemas.openxmlformats.org/drawingml/2006/main">
                        <a:graphicData uri="http://schemas.microsoft.com/office/word/2010/wordprocessingShape">
                          <wps:wsp>
                            <wps:cNvSpPr txBox="1"/>
                            <wps:spPr>
                              <a:xfrm>
                                <a:off x="0" y="0"/>
                                <a:ext cx="2860560" cy="211320"/>
                              </a:xfrm>
                              <a:prstGeom prst="rect">
                                <a:avLst/>
                              </a:prstGeom>
                              <a:noFill/>
                              <a:ln>
                                <a:noFill/>
                              </a:ln>
                            </wps:spPr>
                            <wps:txbx>
                              <w:txbxContent>
                                <w:p w:rsidR="00E754F4" w:rsidRDefault="003B5A4C">
                                  <w:pPr>
                                    <w:spacing w:line="240" w:lineRule="auto"/>
                                  </w:pPr>
                                  <w:r>
                                    <w:rPr>
                                      <w:color w:val="FFFFFF"/>
                                      <w:sz w:val="24"/>
                                      <w:szCs w:val="24"/>
                                    </w:rPr>
                                    <w:t xml:space="preserve">  Professional Development </w:t>
                                  </w:r>
                                </w:p>
                              </w:txbxContent>
                            </wps:txbx>
                            <wps:bodyPr wrap="square" lIns="0" tIns="0" rIns="0" bIns="0" anchor="ctr">
                              <a:spAutoFit/>
                            </wps:bodyPr>
                          </wps:wsp>
                        </a:graphicData>
                      </a:graphic>
                    </wp:anchor>
                  </w:drawing>
                </mc:Choice>
                <mc:Fallback>
                  <w:pict>
                    <v:shape id="_x0000_s1028" type="#_x0000_t202" style="position:absolute;left:0;text-align:left;margin-left:287.75pt;margin-top:.05pt;width:225.3pt;height:16.7pt;z-index:1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" filled="f" stroked="f">
                      <v:textbox style="mso-fit-shape-to-text:t" inset="0,0,0,0">
                        <w:txbxContent>
                          <w:p w:rsidR="00E754F4" w:rsidRDefault="003B5A4C">
                            <w:pPr>
                              <w:spacing w:line="240" w:lineRule="auto"/>
                            </w:pPr>
                            <w:r>
                              <w:rPr>
                                <w:color w:val="FFFFFF"/>
                                <w:sz w:val="24"/>
                                <w:szCs w:val="24"/>
                              </w:rPr>
                              <w:t xml:space="preserve">  Professional Development </w:t>
                            </w:r>
                          </w:p>
                        </w:txbxContent>
                      </v:textbox>
                    </v:shape>
                  </w:pict>
                </mc:Fallback>
              </mc:AlternateContent>
            </w:r>
          </w:p>
        </w:tc>
      </w:tr>
      <w:tr w:rsidR="00E754F4">
        <w:tblPrEx>
          <w:tblBorders>
            <w:top w:val="single" w:sz="2" w:space="0" w:color="000000"/>
            <w:bottom w:val="single" w:sz="2" w:space="0" w:color="000000"/>
            <w:insideH w:val="single" w:sz="2" w:space="0" w:color="000000"/>
          </w:tblBorders>
        </w:tblPrEx>
        <w:trPr>
          <w:gridAfter w:val="1"/>
          <w:wAfter w:w="11" w:type="dxa"/>
          <w:trHeight w:val="444"/>
        </w:trPr>
        <w:tc>
          <w:tcPr>
            <w:tcW w:w="242" w:type="dxa"/>
            <w:vMerge w:val="restart"/>
            <w:tcBorders>
              <w:top w:val="single" w:sz="2" w:space="0" w:color="000000"/>
              <w:bottom w:val="single" w:sz="2" w:space="0" w:color="000000"/>
            </w:tcBorders>
            <w:shd w:val="clear" w:color="auto" w:fill="auto"/>
          </w:tcPr>
          <w:p w:rsidR="00E754F4" w:rsidRDefault="003B5A4C">
            <w:pPr>
              <w:rPr>
                <w:rFonts w:ascii="Avenir" w:hAnsi="Avenir"/>
                <w:sz w:val="26"/>
                <w:szCs w:val="26"/>
              </w:rPr>
            </w:pPr>
            <w:r>
              <w:rPr>
                <w:rFonts w:ascii="Avenir" w:hAnsi="Avenir"/>
                <w:noProof/>
                <w:sz w:val="26"/>
                <w:szCs w:val="26"/>
              </w:rPr>
              <w:drawing>
                <wp:inline distT="0" distB="0" distL="0" distR="0">
                  <wp:extent cx="153670" cy="1542415"/>
                  <wp:effectExtent l="0" t="0" r="0" b="0"/>
                  <wp:docPr id="16" name="imgfit_var_sidebarimage2-DM-R7" descr="Created with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fit_var_sidebarimage2-DM-R7" descr="Created with Sketch."/>
                          <pic:cNvPicPr>
                            <a:picLocks noChangeAspect="1" noChangeArrowheads="1"/>
                          </pic:cNvPicPr>
                        </pic:nvPicPr>
                        <pic:blipFill>
                          <a:blip r:embed="rId10"/>
                          <a:stretch>
                            <a:fillRect/>
                          </a:stretch>
                        </pic:blipFill>
                        <pic:spPr bwMode="auto">
                          <a:xfrm>
                            <a:off x="0" y="0"/>
                            <a:ext cx="153670" cy="1542415"/>
                          </a:xfrm>
                          <a:prstGeom prst="rect">
                            <a:avLst/>
                          </a:prstGeom>
                        </pic:spPr>
                      </pic:pic>
                    </a:graphicData>
                  </a:graphic>
                </wp:inline>
              </w:drawing>
            </w:r>
          </w:p>
        </w:tc>
        <w:tc>
          <w:tcPr>
            <w:tcW w:w="116" w:type="dxa"/>
            <w:gridSpan w:val="2"/>
            <w:tcBorders>
              <w:top w:val="single" w:sz="2" w:space="0" w:color="000000"/>
            </w:tcBorders>
            <w:shd w:val="clear" w:color="auto" w:fill="auto"/>
          </w:tcPr>
          <w:p w:rsidR="00E754F4" w:rsidRDefault="00E754F4">
            <w:pPr>
              <w:rPr>
                <w:rFonts w:ascii="Avenir" w:hAnsi="Avenir"/>
                <w:sz w:val="26"/>
                <w:szCs w:val="26"/>
              </w:rPr>
            </w:pPr>
          </w:p>
        </w:tc>
        <w:tc>
          <w:tcPr>
            <w:tcW w:w="6573" w:type="dxa"/>
            <w:gridSpan w:val="2"/>
            <w:tcBorders>
              <w:top w:val="single" w:sz="2" w:space="0" w:color="000000"/>
            </w:tcBorders>
            <w:shd w:val="clear" w:color="auto" w:fill="auto"/>
          </w:tcPr>
          <w:p w:rsidR="00E754F4" w:rsidRDefault="00E754F4">
            <w:pPr>
              <w:rPr>
                <w:rFonts w:ascii="Avenir" w:hAnsi="Avenir"/>
                <w:sz w:val="12"/>
                <w:szCs w:val="12"/>
              </w:rPr>
            </w:pPr>
          </w:p>
          <w:p w:rsidR="00E754F4" w:rsidRDefault="003B5A4C">
            <w:pPr>
              <w:rPr>
                <w:rFonts w:ascii="Avenir" w:hAnsi="Avenir"/>
                <w:sz w:val="26"/>
                <w:szCs w:val="26"/>
              </w:rPr>
            </w:pPr>
            <w:r>
              <w:rPr>
                <w:rFonts w:ascii="Avenir" w:hAnsi="Avenir"/>
                <w:sz w:val="26"/>
                <w:szCs w:val="26"/>
              </w:rPr>
              <w:t>Critical Initiative</w:t>
            </w:r>
          </w:p>
        </w:tc>
        <w:tc>
          <w:tcPr>
            <w:tcW w:w="91" w:type="dxa"/>
            <w:tcBorders>
              <w:top w:val="single" w:sz="2" w:space="0" w:color="000000"/>
            </w:tcBorders>
            <w:shd w:val="clear" w:color="auto" w:fill="auto"/>
          </w:tcPr>
          <w:p w:rsidR="00E754F4" w:rsidRDefault="00E754F4">
            <w:pPr>
              <w:rPr>
                <w:rFonts w:ascii="Avenir" w:hAnsi="Avenir"/>
                <w:sz w:val="26"/>
                <w:szCs w:val="26"/>
              </w:rPr>
            </w:pPr>
          </w:p>
        </w:tc>
        <w:tc>
          <w:tcPr>
            <w:tcW w:w="1974" w:type="dxa"/>
            <w:tcBorders>
              <w:top w:val="single" w:sz="2" w:space="0" w:color="000000"/>
            </w:tcBorders>
            <w:shd w:val="clear" w:color="auto" w:fill="auto"/>
          </w:tcPr>
          <w:p w:rsidR="00E754F4" w:rsidRDefault="00E754F4">
            <w:pPr>
              <w:pStyle w:val="TableContents"/>
              <w:rPr>
                <w:szCs w:val="18"/>
              </w:rPr>
            </w:pPr>
          </w:p>
        </w:tc>
        <w:tc>
          <w:tcPr>
            <w:tcW w:w="1501" w:type="dxa"/>
            <w:tcBorders>
              <w:top w:val="single" w:sz="2" w:space="0" w:color="000000"/>
            </w:tcBorders>
            <w:shd w:val="clear" w:color="auto" w:fill="auto"/>
          </w:tcPr>
          <w:p w:rsidR="00E754F4" w:rsidRDefault="003B5A4C">
            <w:pPr>
              <w:pStyle w:val="TableContents"/>
              <w:rPr>
                <w:szCs w:val="18"/>
              </w:rPr>
            </w:pPr>
            <w:r>
              <w:rPr>
                <w:noProof/>
                <w:szCs w:val="18"/>
              </w:rPr>
              <w:drawing>
                <wp:anchor distT="0" distB="0" distL="0" distR="0" simplePos="0" relativeHeight="24" behindDoc="0" locked="0" layoutInCell="1" allowOverlap="1">
                  <wp:simplePos x="0" y="0"/>
                  <wp:positionH relativeFrom="column">
                    <wp:align>right</wp:align>
                  </wp:positionH>
                  <wp:positionV relativeFrom="paragraph">
                    <wp:posOffset>36830</wp:posOffset>
                  </wp:positionV>
                  <wp:extent cx="786130" cy="201295"/>
                  <wp:effectExtent l="0" t="0" r="0" b="0"/>
                  <wp:wrapSquare wrapText="largest"/>
                  <wp:docPr id="17" name="imgfit_var_progressindicator-DM-U8" descr="Created with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fit_var_progressindicator-DM-U8" descr="Created with Sketch."/>
                          <pic:cNvPicPr>
                            <a:picLocks noChangeAspect="1" noChangeArrowheads="1"/>
                          </pic:cNvPicPr>
                        </pic:nvPicPr>
                        <pic:blipFill>
                          <a:blip r:embed="rId8"/>
                          <a:stretch>
                            <a:fillRect/>
                          </a:stretch>
                        </pic:blipFill>
                        <pic:spPr bwMode="auto">
                          <a:xfrm>
                            <a:off x="0" y="0"/>
                            <a:ext cx="786130" cy="201295"/>
                          </a:xfrm>
                          <a:prstGeom prst="rect">
                            <a:avLst/>
                          </a:prstGeom>
                        </pic:spPr>
                      </pic:pic>
                    </a:graphicData>
                  </a:graphic>
                </wp:anchor>
              </w:drawing>
            </w:r>
          </w:p>
        </w:tc>
      </w:tr>
      <w:tr w:rsidR="00E754F4">
        <w:tblPrEx>
          <w:tblBorders>
            <w:top w:val="single" w:sz="2" w:space="0" w:color="000000"/>
            <w:bottom w:val="single" w:sz="2" w:space="0" w:color="000000"/>
            <w:insideH w:val="single" w:sz="2" w:space="0" w:color="000000"/>
          </w:tblBorders>
        </w:tblPrEx>
        <w:trPr>
          <w:gridAfter w:val="1"/>
          <w:wAfter w:w="11" w:type="dxa"/>
        </w:trPr>
        <w:tc>
          <w:tcPr>
            <w:tcW w:w="242" w:type="dxa"/>
            <w:vMerge/>
            <w:tcBorders>
              <w:top w:val="single" w:sz="2" w:space="0" w:color="000000"/>
              <w:bottom w:val="single" w:sz="2" w:space="0" w:color="000000"/>
            </w:tcBorders>
            <w:shd w:val="clear" w:color="auto" w:fill="auto"/>
          </w:tcPr>
          <w:p w:rsidR="00E754F4" w:rsidRDefault="00E754F4"/>
        </w:tc>
        <w:tc>
          <w:tcPr>
            <w:tcW w:w="116" w:type="dxa"/>
            <w:gridSpan w:val="2"/>
            <w:shd w:val="clear" w:color="auto" w:fill="auto"/>
          </w:tcPr>
          <w:p w:rsidR="00E754F4" w:rsidRDefault="00E754F4">
            <w:pPr>
              <w:rPr>
                <w:color w:val="666666"/>
                <w:sz w:val="18"/>
                <w:szCs w:val="18"/>
              </w:rPr>
            </w:pPr>
          </w:p>
        </w:tc>
        <w:tc>
          <w:tcPr>
            <w:tcW w:w="6664" w:type="dxa"/>
            <w:gridSpan w:val="3"/>
            <w:shd w:val="clear" w:color="auto" w:fill="auto"/>
          </w:tcPr>
          <w:p w:rsidR="00E754F4" w:rsidRDefault="003B5A4C">
            <w:pPr>
              <w:rPr>
                <w:color w:val="666666"/>
                <w:sz w:val="18"/>
                <w:szCs w:val="18"/>
              </w:rPr>
            </w:pPr>
            <w:r>
              <w:rPr>
                <w:color w:val="666666"/>
                <w:szCs w:val="18"/>
              </w:rPr>
              <w:t xml:space="preserve">To increase ACAP scores in sixth, seventh, and eighth grade by five percent from the previous years' score.  We have remediation classes and have purchased </w:t>
            </w:r>
            <w:proofErr w:type="spellStart"/>
            <w:r>
              <w:rPr>
                <w:color w:val="666666"/>
                <w:szCs w:val="18"/>
              </w:rPr>
              <w:t>EdGalaxy</w:t>
            </w:r>
            <w:proofErr w:type="spellEnd"/>
            <w:r>
              <w:rPr>
                <w:color w:val="666666"/>
                <w:szCs w:val="18"/>
              </w:rPr>
              <w:t xml:space="preserve"> to help with Math and English.</w:t>
            </w:r>
          </w:p>
        </w:tc>
        <w:tc>
          <w:tcPr>
            <w:tcW w:w="3475" w:type="dxa"/>
            <w:gridSpan w:val="2"/>
            <w:vMerge w:val="restart"/>
            <w:tcBorders>
              <w:bottom w:val="single" w:sz="2" w:space="0" w:color="000000"/>
            </w:tcBorders>
            <w:shd w:val="clear" w:color="auto" w:fill="auto"/>
          </w:tcPr>
          <w:tbl>
            <w:tblPr>
              <w:tblW w:w="3475" w:type="dxa"/>
              <w:tblBorders>
                <w:left w:val="single" w:sz="2" w:space="0" w:color="000000"/>
              </w:tblBorders>
              <w:tblCellMar>
                <w:top w:w="29" w:type="dxa"/>
                <w:left w:w="85" w:type="dxa"/>
                <w:bottom w:w="29" w:type="dxa"/>
                <w:right w:w="29" w:type="dxa"/>
              </w:tblCellMar>
              <w:tblLook w:val="0000" w:firstRow="0" w:lastRow="0" w:firstColumn="0" w:lastColumn="0" w:noHBand="0" w:noVBand="0"/>
            </w:tblPr>
            <w:tblGrid>
              <w:gridCol w:w="3475"/>
            </w:tblGrid>
            <w:tr w:rsidR="00E754F4">
              <w:trPr>
                <w:trHeight w:val="1165"/>
              </w:trPr>
              <w:tc>
                <w:tcPr>
                  <w:tcW w:w="3475" w:type="dxa"/>
                  <w:tcBorders>
                    <w:left w:val="single" w:sz="2" w:space="0" w:color="000000"/>
                  </w:tcBorders>
                  <w:shd w:val="clear" w:color="auto" w:fill="auto"/>
                  <w:tcMar>
                    <w:left w:w="85" w:type="dxa"/>
                  </w:tcMar>
                </w:tcPr>
                <w:p w:rsidR="00E754F4" w:rsidRDefault="00E754F4"/>
              </w:tc>
            </w:tr>
          </w:tbl>
          <w:p w:rsidR="00E754F4" w:rsidRDefault="00E754F4">
            <w:pPr>
              <w:pStyle w:val="TableContents"/>
              <w:rPr>
                <w:szCs w:val="18"/>
              </w:rPr>
            </w:pPr>
          </w:p>
        </w:tc>
      </w:tr>
      <w:tr w:rsidR="00E754F4">
        <w:tblPrEx>
          <w:tblBorders>
            <w:top w:val="single" w:sz="2" w:space="0" w:color="000000"/>
            <w:bottom w:val="single" w:sz="2" w:space="0" w:color="000000"/>
            <w:insideH w:val="single" w:sz="2" w:space="0" w:color="000000"/>
          </w:tblBorders>
        </w:tblPrEx>
        <w:trPr>
          <w:gridAfter w:val="1"/>
          <w:wAfter w:w="11" w:type="dxa"/>
          <w:trHeight w:hRule="exact" w:val="101"/>
        </w:trPr>
        <w:tc>
          <w:tcPr>
            <w:tcW w:w="242" w:type="dxa"/>
            <w:vMerge/>
            <w:tcBorders>
              <w:top w:val="single" w:sz="2" w:space="0" w:color="000000"/>
              <w:bottom w:val="single" w:sz="2" w:space="0" w:color="000000"/>
            </w:tcBorders>
            <w:shd w:val="clear" w:color="auto" w:fill="auto"/>
          </w:tcPr>
          <w:p w:rsidR="00E754F4" w:rsidRDefault="00E754F4"/>
        </w:tc>
        <w:tc>
          <w:tcPr>
            <w:tcW w:w="6780" w:type="dxa"/>
            <w:gridSpan w:val="5"/>
            <w:shd w:val="clear" w:color="auto" w:fill="auto"/>
          </w:tcPr>
          <w:p w:rsidR="00E754F4" w:rsidRDefault="00E754F4">
            <w:pPr>
              <w:pStyle w:val="TableContents"/>
              <w:spacing w:line="240" w:lineRule="auto"/>
              <w:jc w:val="left"/>
              <w:rPr>
                <w:color w:val="666666"/>
                <w:sz w:val="22"/>
              </w:rPr>
            </w:pPr>
          </w:p>
        </w:tc>
        <w:tc>
          <w:tcPr>
            <w:tcW w:w="3475" w:type="dxa"/>
            <w:gridSpan w:val="2"/>
            <w:vMerge/>
            <w:tcBorders>
              <w:bottom w:val="single" w:sz="2" w:space="0" w:color="000000"/>
            </w:tcBorders>
            <w:shd w:val="clear" w:color="auto" w:fill="auto"/>
          </w:tcPr>
          <w:p w:rsidR="00E754F4" w:rsidRDefault="00E754F4"/>
        </w:tc>
      </w:tr>
      <w:tr w:rsidR="00E754F4">
        <w:tblPrEx>
          <w:tblBorders>
            <w:top w:val="single" w:sz="2" w:space="0" w:color="000000"/>
            <w:bottom w:val="single" w:sz="2" w:space="0" w:color="000000"/>
            <w:insideH w:val="single" w:sz="2" w:space="0" w:color="000000"/>
          </w:tblBorders>
        </w:tblPrEx>
        <w:trPr>
          <w:gridAfter w:val="1"/>
          <w:wAfter w:w="11" w:type="dxa"/>
        </w:trPr>
        <w:tc>
          <w:tcPr>
            <w:tcW w:w="242" w:type="dxa"/>
            <w:vMerge/>
            <w:tcBorders>
              <w:top w:val="single" w:sz="2" w:space="0" w:color="000000"/>
              <w:bottom w:val="single" w:sz="2" w:space="0" w:color="000000"/>
            </w:tcBorders>
            <w:shd w:val="clear" w:color="auto" w:fill="auto"/>
          </w:tcPr>
          <w:p w:rsidR="00E754F4" w:rsidRDefault="00E754F4"/>
        </w:tc>
        <w:tc>
          <w:tcPr>
            <w:tcW w:w="1018" w:type="dxa"/>
            <w:gridSpan w:val="3"/>
            <w:tcBorders>
              <w:bottom w:val="single" w:sz="2" w:space="0" w:color="000000"/>
            </w:tcBorders>
            <w:shd w:val="clear" w:color="auto" w:fill="auto"/>
          </w:tcPr>
          <w:p w:rsidR="00E754F4" w:rsidRDefault="003B5A4C">
            <w:pPr>
              <w:pStyle w:val="TableContents"/>
              <w:spacing w:line="240" w:lineRule="auto"/>
              <w:jc w:val="left"/>
              <w:rPr>
                <w:rFonts w:ascii="Avenir" w:hAnsi="Avenir"/>
                <w:sz w:val="26"/>
                <w:szCs w:val="26"/>
              </w:rPr>
            </w:pPr>
            <w:r>
              <w:rPr>
                <w:rFonts w:ascii="Avenir" w:hAnsi="Avenir"/>
                <w:sz w:val="26"/>
                <w:szCs w:val="26"/>
              </w:rPr>
              <w:t xml:space="preserve">                         </w:t>
            </w:r>
          </w:p>
        </w:tc>
        <w:tc>
          <w:tcPr>
            <w:tcW w:w="5671" w:type="dxa"/>
            <w:tcBorders>
              <w:bottom w:val="single" w:sz="2" w:space="0" w:color="000000"/>
            </w:tcBorders>
            <w:shd w:val="clear" w:color="auto" w:fill="auto"/>
          </w:tcPr>
          <w:p w:rsidR="00E754F4" w:rsidRDefault="003B5A4C">
            <w:pPr>
              <w:spacing w:line="240" w:lineRule="auto"/>
              <w:rPr>
                <w:rFonts w:ascii="Avenir" w:hAnsi="Avenir"/>
                <w:sz w:val="26"/>
                <w:szCs w:val="26"/>
              </w:rPr>
            </w:pPr>
            <w:r>
              <w:rPr>
                <w:rFonts w:ascii="Avenir" w:hAnsi="Avenir"/>
                <w:sz w:val="26"/>
                <w:szCs w:val="26"/>
              </w:rPr>
              <w:t>Objective:</w:t>
            </w:r>
          </w:p>
          <w:p w:rsidR="00E754F4" w:rsidRDefault="003B5A4C">
            <w:pPr>
              <w:pStyle w:val="TableContents"/>
              <w:spacing w:line="240" w:lineRule="auto"/>
              <w:jc w:val="left"/>
              <w:rPr>
                <w:color w:val="666666"/>
                <w:sz w:val="22"/>
              </w:rPr>
            </w:pPr>
            <w:r>
              <w:rPr>
                <w:color w:val="666666"/>
                <w:sz w:val="22"/>
              </w:rPr>
              <w:t xml:space="preserve">To hold all students to the highest expectations possible regardless of learning abilities.  </w:t>
            </w:r>
          </w:p>
        </w:tc>
        <w:tc>
          <w:tcPr>
            <w:tcW w:w="91" w:type="dxa"/>
            <w:tcBorders>
              <w:bottom w:val="single" w:sz="2" w:space="0" w:color="000000"/>
            </w:tcBorders>
            <w:shd w:val="clear" w:color="auto" w:fill="auto"/>
          </w:tcPr>
          <w:p w:rsidR="00E754F4" w:rsidRDefault="00E754F4">
            <w:pPr>
              <w:spacing w:line="240" w:lineRule="auto"/>
              <w:rPr>
                <w:rFonts w:ascii="Avenir" w:hAnsi="Avenir"/>
                <w:sz w:val="26"/>
                <w:szCs w:val="26"/>
              </w:rPr>
            </w:pPr>
          </w:p>
        </w:tc>
        <w:tc>
          <w:tcPr>
            <w:tcW w:w="3475" w:type="dxa"/>
            <w:gridSpan w:val="2"/>
            <w:vMerge/>
            <w:tcBorders>
              <w:bottom w:val="single" w:sz="2" w:space="0" w:color="000000"/>
            </w:tcBorders>
            <w:shd w:val="clear" w:color="auto" w:fill="auto"/>
          </w:tcPr>
          <w:p w:rsidR="00E754F4" w:rsidRDefault="00E754F4"/>
        </w:tc>
      </w:tr>
    </w:tbl>
    <w:p w:rsidR="00E754F4" w:rsidRDefault="00E754F4">
      <w:pPr>
        <w:spacing w:line="240" w:lineRule="auto"/>
        <w:rPr>
          <w:sz w:val="18"/>
          <w:szCs w:val="18"/>
        </w:rPr>
      </w:pPr>
    </w:p>
    <w:p w:rsidR="00E754F4" w:rsidRDefault="003B5A4C">
      <w:pPr>
        <w:rPr>
          <w:sz w:val="26"/>
          <w:szCs w:val="26"/>
        </w:rPr>
      </w:pPr>
      <w:r>
        <w:rPr>
          <w:sz w:val="26"/>
          <w:szCs w:val="26"/>
        </w:rPr>
        <w:tab/>
      </w:r>
    </w:p>
    <w:tbl>
      <w:tblPr>
        <w:tblW w:w="4500" w:type="pct"/>
        <w:tblInd w:w="933" w:type="dxa"/>
        <w:tblCellMar>
          <w:top w:w="58" w:type="dxa"/>
          <w:left w:w="317" w:type="dxa"/>
          <w:bottom w:w="58" w:type="dxa"/>
          <w:right w:w="317" w:type="dxa"/>
        </w:tblCellMar>
        <w:tblLook w:val="0000" w:firstRow="0" w:lastRow="0" w:firstColumn="0" w:lastColumn="0" w:noHBand="0" w:noVBand="0"/>
      </w:tblPr>
      <w:tblGrid>
        <w:gridCol w:w="10498"/>
      </w:tblGrid>
      <w:tr w:rsidR="00E754F4">
        <w:tc>
          <w:tcPr>
            <w:tcW w:w="10497" w:type="dxa"/>
            <w:shd w:val="clear" w:color="auto" w:fill="auto"/>
          </w:tcPr>
          <w:p w:rsidR="00E754F4" w:rsidRDefault="003B5A4C">
            <w:pPr>
              <w:pStyle w:val="TableContents"/>
              <w:keepNext/>
              <w:jc w:val="left"/>
              <w:rPr>
                <w:rFonts w:ascii="Avenir" w:hAnsi="Avenir"/>
                <w:sz w:val="26"/>
                <w:szCs w:val="26"/>
                <w:u w:val="single"/>
              </w:rPr>
            </w:pPr>
            <w:r>
              <w:rPr>
                <w:rFonts w:ascii="Avenir" w:hAnsi="Avenir"/>
                <w:sz w:val="26"/>
                <w:szCs w:val="26"/>
                <w:u w:val="single"/>
              </w:rPr>
              <w:t xml:space="preserve">Activity  </w:t>
            </w:r>
          </w:p>
          <w:p w:rsidR="00E754F4" w:rsidRDefault="00E754F4">
            <w:pPr>
              <w:rPr>
                <w:color w:val="666666"/>
                <w:sz w:val="4"/>
                <w:szCs w:val="4"/>
              </w:rPr>
            </w:pPr>
          </w:p>
          <w:p w:rsidR="00E754F4" w:rsidRDefault="003B5A4C">
            <w:pPr>
              <w:rPr>
                <w:color w:val="666666"/>
                <w:sz w:val="7"/>
                <w:szCs w:val="8"/>
              </w:rPr>
            </w:pPr>
            <w:r>
              <w:rPr>
                <w:color w:val="666666"/>
                <w:szCs w:val="8"/>
              </w:rPr>
              <w:t>Remediation classes</w:t>
            </w:r>
          </w:p>
          <w:p w:rsidR="00E754F4" w:rsidRDefault="003B5A4C">
            <w:pPr>
              <w:rPr>
                <w:color w:val="666666"/>
                <w:sz w:val="7"/>
                <w:szCs w:val="8"/>
              </w:rPr>
            </w:pPr>
            <w:proofErr w:type="spellStart"/>
            <w:r>
              <w:rPr>
                <w:color w:val="666666"/>
                <w:szCs w:val="8"/>
              </w:rPr>
              <w:t>EdGalaxy</w:t>
            </w:r>
            <w:proofErr w:type="spellEnd"/>
            <w:r>
              <w:rPr>
                <w:color w:val="666666"/>
                <w:szCs w:val="8"/>
              </w:rPr>
              <w:t xml:space="preserve"> (Progress Learning)</w:t>
            </w:r>
          </w:p>
        </w:tc>
      </w:tr>
    </w:tbl>
    <w:p w:rsidR="00E754F4" w:rsidRDefault="00E754F4">
      <w:pPr>
        <w:rPr>
          <w:sz w:val="4"/>
          <w:szCs w:val="4"/>
        </w:rPr>
      </w:pPr>
    </w:p>
    <w:tbl>
      <w:tblPr>
        <w:tblW w:w="9327" w:type="dxa"/>
        <w:tblInd w:w="2100" w:type="dxa"/>
        <w:tblBorders>
          <w:top w:val="single" w:sz="2" w:space="0" w:color="808080"/>
          <w:bottom w:val="single" w:sz="2" w:space="0" w:color="808080"/>
          <w:insideH w:val="single" w:sz="2" w:space="0" w:color="808080"/>
        </w:tblBorders>
        <w:tblCellMar>
          <w:top w:w="58" w:type="dxa"/>
          <w:left w:w="317" w:type="dxa"/>
          <w:bottom w:w="58" w:type="dxa"/>
          <w:right w:w="317" w:type="dxa"/>
        </w:tblCellMar>
        <w:tblLook w:val="0000" w:firstRow="0" w:lastRow="0" w:firstColumn="0" w:lastColumn="0" w:noHBand="0" w:noVBand="0"/>
      </w:tblPr>
      <w:tblGrid>
        <w:gridCol w:w="3876"/>
        <w:gridCol w:w="5451"/>
      </w:tblGrid>
      <w:tr w:rsidR="00E754F4">
        <w:tc>
          <w:tcPr>
            <w:tcW w:w="3876" w:type="dxa"/>
            <w:tcBorders>
              <w:top w:val="single" w:sz="2" w:space="0" w:color="808080"/>
              <w:bottom w:val="single" w:sz="2" w:space="0" w:color="808080"/>
            </w:tcBorders>
            <w:shd w:val="clear" w:color="auto" w:fill="auto"/>
          </w:tcPr>
          <w:p w:rsidR="00E754F4" w:rsidRDefault="003B5A4C">
            <w:pPr>
              <w:keepNext/>
              <w:rPr>
                <w:rFonts w:ascii="Avenir" w:hAnsi="Avenir"/>
                <w:b/>
                <w:bCs/>
                <w:color w:val="000000"/>
                <w:szCs w:val="18"/>
              </w:rPr>
            </w:pPr>
            <w:r>
              <w:rPr>
                <w:rFonts w:ascii="Avenir" w:hAnsi="Avenir"/>
                <w:b/>
                <w:bCs/>
                <w:color w:val="000000"/>
                <w:sz w:val="18"/>
                <w:szCs w:val="18"/>
              </w:rPr>
              <w:t>Person responsible:</w:t>
            </w:r>
            <w:r>
              <w:rPr>
                <w:rFonts w:ascii="Avenir" w:hAnsi="Avenir"/>
                <w:color w:val="000000"/>
                <w:sz w:val="18"/>
                <w:szCs w:val="18"/>
              </w:rPr>
              <w:t xml:space="preserve"> </w:t>
            </w:r>
            <w:r>
              <w:rPr>
                <w:color w:val="666666"/>
                <w:sz w:val="18"/>
                <w:szCs w:val="18"/>
              </w:rPr>
              <w:t>Select Teachers</w:t>
            </w:r>
          </w:p>
        </w:tc>
        <w:tc>
          <w:tcPr>
            <w:tcW w:w="5451" w:type="dxa"/>
            <w:tcBorders>
              <w:top w:val="single" w:sz="2" w:space="0" w:color="808080"/>
              <w:bottom w:val="single" w:sz="2" w:space="0" w:color="808080"/>
            </w:tcBorders>
            <w:shd w:val="clear" w:color="auto" w:fill="auto"/>
          </w:tcPr>
          <w:p w:rsidR="00E754F4" w:rsidRDefault="003B5A4C">
            <w:pPr>
              <w:jc w:val="right"/>
              <w:rPr>
                <w:rFonts w:ascii="Avenir Next" w:hAnsi="Avenir Next"/>
                <w:sz w:val="18"/>
                <w:szCs w:val="18"/>
              </w:rPr>
            </w:pPr>
            <w:r>
              <w:rPr>
                <w:rFonts w:ascii="Avenir" w:hAnsi="Avenir"/>
                <w:b/>
                <w:bCs/>
                <w:sz w:val="18"/>
                <w:szCs w:val="18"/>
              </w:rPr>
              <w:t>Launch Date:</w:t>
            </w:r>
            <w:r>
              <w:rPr>
                <w:rFonts w:ascii="Avenir Next" w:hAnsi="Avenir Next"/>
                <w:b/>
                <w:bCs/>
                <w:sz w:val="18"/>
                <w:szCs w:val="18"/>
              </w:rPr>
              <w:t xml:space="preserve"> </w:t>
            </w:r>
            <w:r>
              <w:rPr>
                <w:color w:val="666666"/>
                <w:sz w:val="18"/>
                <w:szCs w:val="18"/>
              </w:rPr>
              <w:t>09/16/2022</w:t>
            </w:r>
          </w:p>
        </w:tc>
      </w:tr>
      <w:tr w:rsidR="00E754F4">
        <w:tc>
          <w:tcPr>
            <w:tcW w:w="3876" w:type="dxa"/>
            <w:tcBorders>
              <w:top w:val="single" w:sz="2" w:space="0" w:color="808080"/>
              <w:bottom w:val="single" w:sz="2" w:space="0" w:color="808080"/>
            </w:tcBorders>
            <w:shd w:val="clear" w:color="auto" w:fill="EEEEEE"/>
          </w:tcPr>
          <w:p w:rsidR="00E754F4" w:rsidRDefault="003B5A4C">
            <w:pPr>
              <w:keepNext/>
              <w:rPr>
                <w:rFonts w:ascii="Avenir" w:hAnsi="Avenir"/>
                <w:b/>
                <w:bCs/>
              </w:rPr>
            </w:pPr>
            <w:r>
              <w:rPr>
                <w:rFonts w:ascii="Avenir" w:hAnsi="Avenir"/>
                <w:b/>
                <w:bCs/>
              </w:rPr>
              <w:t>Required Resource(s):</w:t>
            </w:r>
          </w:p>
          <w:p w:rsidR="00E754F4" w:rsidRDefault="003B5A4C">
            <w:pPr>
              <w:rPr>
                <w:rFonts w:ascii="Avenir Next" w:hAnsi="Avenir Next"/>
                <w:sz w:val="18"/>
                <w:szCs w:val="18"/>
              </w:rPr>
            </w:pPr>
            <w:r>
              <w:rPr>
                <w:b/>
                <w:bCs/>
                <w:color w:val="333333"/>
                <w:sz w:val="18"/>
                <w:szCs w:val="18"/>
              </w:rPr>
              <w:t>Financial Resource:</w:t>
            </w:r>
            <w:r>
              <w:rPr>
                <w:rFonts w:ascii="Avenir Next" w:hAnsi="Avenir Next"/>
                <w:color w:val="333333"/>
                <w:sz w:val="18"/>
                <w:szCs w:val="18"/>
              </w:rPr>
              <w:t xml:space="preserve"> </w:t>
            </w:r>
            <w:r>
              <w:rPr>
                <w:color w:val="666666"/>
                <w:sz w:val="18"/>
                <w:szCs w:val="18"/>
              </w:rPr>
              <w:t>$10000.00</w:t>
            </w:r>
          </w:p>
          <w:p w:rsidR="00E754F4" w:rsidRDefault="003B5A4C">
            <w:pPr>
              <w:rPr>
                <w:color w:val="666666"/>
                <w:sz w:val="18"/>
              </w:rPr>
            </w:pPr>
            <w:r>
              <w:rPr>
                <w:b/>
                <w:bCs/>
                <w:color w:val="333333"/>
                <w:sz w:val="18"/>
                <w:szCs w:val="18"/>
              </w:rPr>
              <w:t>Other Resource:</w:t>
            </w:r>
            <w:r>
              <w:rPr>
                <w:rFonts w:ascii="Avenir Next" w:hAnsi="Avenir Next"/>
                <w:sz w:val="18"/>
                <w:szCs w:val="18"/>
              </w:rPr>
              <w:t xml:space="preserve"> </w:t>
            </w:r>
          </w:p>
        </w:tc>
        <w:tc>
          <w:tcPr>
            <w:tcW w:w="5451" w:type="dxa"/>
            <w:tcBorders>
              <w:top w:val="single" w:sz="2" w:space="0" w:color="808080"/>
              <w:bottom w:val="single" w:sz="2" w:space="0" w:color="808080"/>
            </w:tcBorders>
            <w:shd w:val="clear" w:color="auto" w:fill="EEEEEE"/>
          </w:tcPr>
          <w:p w:rsidR="00E754F4" w:rsidRDefault="00E754F4">
            <w:pPr>
              <w:rPr>
                <w:rFonts w:ascii="Avenir" w:hAnsi="Avenir"/>
                <w:b/>
                <w:bCs/>
              </w:rPr>
            </w:pPr>
          </w:p>
          <w:p w:rsidR="00E754F4" w:rsidRDefault="003B5A4C">
            <w:pPr>
              <w:rPr>
                <w:rFonts w:ascii="Avenir Next" w:hAnsi="Avenir Next"/>
                <w:b/>
                <w:bCs/>
                <w:sz w:val="18"/>
                <w:szCs w:val="18"/>
              </w:rPr>
            </w:pPr>
            <w:r>
              <w:rPr>
                <w:b/>
                <w:bCs/>
                <w:color w:val="333333"/>
                <w:sz w:val="18"/>
                <w:szCs w:val="18"/>
              </w:rPr>
              <w:t>Source of Funding:</w:t>
            </w:r>
            <w:r>
              <w:rPr>
                <w:color w:val="666666"/>
                <w:sz w:val="18"/>
                <w:szCs w:val="18"/>
              </w:rPr>
              <w:t xml:space="preserve"> </w:t>
            </w:r>
            <w:r>
              <w:rPr>
                <w:b/>
                <w:bCs/>
                <w:color w:val="666666"/>
                <w:sz w:val="18"/>
                <w:szCs w:val="18"/>
              </w:rPr>
              <w:t>Title I</w:t>
            </w:r>
          </w:p>
        </w:tc>
      </w:tr>
    </w:tbl>
    <w:p w:rsidR="00E754F4" w:rsidRDefault="00E754F4">
      <w:pPr>
        <w:rPr>
          <w:sz w:val="4"/>
          <w:szCs w:val="4"/>
        </w:rPr>
      </w:pPr>
    </w:p>
    <w:tbl>
      <w:tblPr>
        <w:tblW w:w="4000" w:type="pct"/>
        <w:tblInd w:w="2100" w:type="dxa"/>
        <w:tblBorders>
          <w:bottom w:val="single" w:sz="2" w:space="0" w:color="808080"/>
          <w:insideH w:val="single" w:sz="2" w:space="0" w:color="808080"/>
        </w:tblBorders>
        <w:tblCellMar>
          <w:top w:w="58" w:type="dxa"/>
          <w:left w:w="317" w:type="dxa"/>
          <w:bottom w:w="58" w:type="dxa"/>
          <w:right w:w="317" w:type="dxa"/>
        </w:tblCellMar>
        <w:tblLook w:val="0000" w:firstRow="0" w:lastRow="0" w:firstColumn="0" w:lastColumn="0" w:noHBand="0" w:noVBand="0"/>
      </w:tblPr>
      <w:tblGrid>
        <w:gridCol w:w="3389"/>
        <w:gridCol w:w="640"/>
        <w:gridCol w:w="2690"/>
        <w:gridCol w:w="2612"/>
      </w:tblGrid>
      <w:tr w:rsidR="00E754F4">
        <w:trPr>
          <w:tblHeader/>
        </w:trPr>
        <w:tc>
          <w:tcPr>
            <w:tcW w:w="3609" w:type="dxa"/>
            <w:tcBorders>
              <w:bottom w:val="single" w:sz="2" w:space="0" w:color="808080"/>
            </w:tcBorders>
            <w:shd w:val="clear" w:color="auto" w:fill="auto"/>
          </w:tcPr>
          <w:p w:rsidR="00E754F4" w:rsidRDefault="003B5A4C">
            <w:pPr>
              <w:rPr>
                <w:rFonts w:ascii="Avenir" w:hAnsi="Avenir"/>
                <w:b/>
                <w:bCs/>
                <w:color w:val="000000"/>
              </w:rPr>
            </w:pPr>
            <w:r>
              <w:rPr>
                <w:rFonts w:ascii="Avenir" w:hAnsi="Avenir"/>
                <w:b/>
                <w:bCs/>
                <w:color w:val="000000"/>
              </w:rPr>
              <w:t>Activity Measure(s)</w:t>
            </w:r>
          </w:p>
        </w:tc>
        <w:tc>
          <w:tcPr>
            <w:tcW w:w="178" w:type="dxa"/>
            <w:shd w:val="clear" w:color="auto" w:fill="FFFFFF"/>
          </w:tcPr>
          <w:p w:rsidR="00E754F4" w:rsidRDefault="00E754F4">
            <w:pPr>
              <w:rPr>
                <w:rFonts w:ascii="Avenir" w:hAnsi="Avenir"/>
                <w:b/>
                <w:bCs/>
                <w:color w:val="000000"/>
              </w:rPr>
            </w:pPr>
          </w:p>
        </w:tc>
        <w:tc>
          <w:tcPr>
            <w:tcW w:w="2791" w:type="dxa"/>
            <w:tcBorders>
              <w:bottom w:val="single" w:sz="2" w:space="0" w:color="808080"/>
            </w:tcBorders>
            <w:shd w:val="clear" w:color="auto" w:fill="auto"/>
          </w:tcPr>
          <w:p w:rsidR="00E754F4" w:rsidRDefault="003B5A4C">
            <w:pPr>
              <w:rPr>
                <w:rFonts w:ascii="Avenir" w:hAnsi="Avenir"/>
                <w:b/>
                <w:bCs/>
                <w:color w:val="000000"/>
              </w:rPr>
            </w:pPr>
            <w:r>
              <w:rPr>
                <w:rFonts w:ascii="Avenir" w:hAnsi="Avenir"/>
                <w:b/>
                <w:bCs/>
                <w:color w:val="000000"/>
              </w:rPr>
              <w:t>Benchmark(s)</w:t>
            </w:r>
          </w:p>
        </w:tc>
        <w:tc>
          <w:tcPr>
            <w:tcW w:w="2753" w:type="dxa"/>
            <w:tcBorders>
              <w:bottom w:val="single" w:sz="2" w:space="0" w:color="808080"/>
            </w:tcBorders>
            <w:shd w:val="clear" w:color="auto" w:fill="auto"/>
          </w:tcPr>
          <w:p w:rsidR="00E754F4" w:rsidRDefault="00E754F4">
            <w:pPr>
              <w:rPr>
                <w:rFonts w:ascii="Avenir Next" w:hAnsi="Avenir Next"/>
                <w:color w:val="000000"/>
              </w:rPr>
            </w:pPr>
          </w:p>
        </w:tc>
      </w:tr>
      <w:tr w:rsidR="00E754F4">
        <w:trPr>
          <w:trHeight w:val="517"/>
        </w:trPr>
        <w:tc>
          <w:tcPr>
            <w:tcW w:w="3609" w:type="dxa"/>
            <w:tcBorders>
              <w:top w:val="single" w:sz="2" w:space="0" w:color="808080"/>
            </w:tcBorders>
            <w:shd w:val="clear" w:color="auto" w:fill="FFFFFF"/>
          </w:tcPr>
          <w:p w:rsidR="00E754F4" w:rsidRDefault="003B5A4C">
            <w:pPr>
              <w:rPr>
                <w:color w:val="666666"/>
                <w:sz w:val="18"/>
                <w:szCs w:val="18"/>
              </w:rPr>
            </w:pPr>
            <w:r>
              <w:rPr>
                <w:color w:val="666666"/>
                <w:sz w:val="18"/>
                <w:szCs w:val="18"/>
              </w:rPr>
              <w:t>ACAP scores</w:t>
            </w:r>
          </w:p>
        </w:tc>
        <w:tc>
          <w:tcPr>
            <w:tcW w:w="178" w:type="dxa"/>
            <w:shd w:val="clear" w:color="auto" w:fill="FFFFFF"/>
          </w:tcPr>
          <w:p w:rsidR="00E754F4" w:rsidRDefault="00E754F4">
            <w:pPr>
              <w:rPr>
                <w:color w:val="666666"/>
                <w:sz w:val="18"/>
                <w:szCs w:val="18"/>
              </w:rPr>
            </w:pPr>
          </w:p>
        </w:tc>
        <w:tc>
          <w:tcPr>
            <w:tcW w:w="2791" w:type="dxa"/>
            <w:tcBorders>
              <w:top w:val="single" w:sz="2" w:space="0" w:color="808080"/>
            </w:tcBorders>
            <w:shd w:val="clear" w:color="auto" w:fill="FFFFFF"/>
          </w:tcPr>
          <w:p w:rsidR="00E754F4" w:rsidRDefault="003B5A4C">
            <w:pPr>
              <w:rPr>
                <w:color w:val="666666"/>
                <w:sz w:val="18"/>
                <w:szCs w:val="18"/>
              </w:rPr>
            </w:pPr>
            <w:r>
              <w:rPr>
                <w:b/>
                <w:bCs/>
                <w:color w:val="666666"/>
                <w:sz w:val="18"/>
                <w:szCs w:val="18"/>
              </w:rPr>
              <w:t>Benchmark</w:t>
            </w:r>
            <w:r>
              <w:rPr>
                <w:color w:val="666666"/>
                <w:sz w:val="18"/>
                <w:szCs w:val="18"/>
              </w:rPr>
              <w:t>: ACAP score improvement</w:t>
            </w:r>
          </w:p>
        </w:tc>
        <w:tc>
          <w:tcPr>
            <w:tcW w:w="2753" w:type="dxa"/>
            <w:tcBorders>
              <w:top w:val="single" w:sz="2" w:space="0" w:color="808080"/>
            </w:tcBorders>
            <w:shd w:val="clear" w:color="auto" w:fill="FFFFFF"/>
          </w:tcPr>
          <w:p w:rsidR="00E754F4" w:rsidRDefault="003B5A4C">
            <w:pPr>
              <w:rPr>
                <w:color w:val="666666"/>
                <w:sz w:val="18"/>
                <w:szCs w:val="18"/>
              </w:rPr>
            </w:pPr>
            <w:r>
              <w:rPr>
                <w:b/>
                <w:bCs/>
                <w:color w:val="666666"/>
                <w:sz w:val="18"/>
                <w:szCs w:val="18"/>
              </w:rPr>
              <w:t xml:space="preserve">Date: </w:t>
            </w:r>
            <w:r>
              <w:rPr>
                <w:color w:val="666666"/>
                <w:sz w:val="18"/>
                <w:szCs w:val="18"/>
              </w:rPr>
              <w:t>04/25/2023</w:t>
            </w:r>
          </w:p>
        </w:tc>
      </w:tr>
    </w:tbl>
    <w:p w:rsidR="00E754F4" w:rsidRDefault="003B5A4C">
      <w:pPr>
        <w:rPr>
          <w:sz w:val="18"/>
          <w:szCs w:val="18"/>
        </w:rPr>
      </w:pPr>
      <w:r>
        <w:rPr>
          <w:noProof/>
          <w:sz w:val="18"/>
          <w:szCs w:val="18"/>
        </w:rPr>
        <mc:AlternateContent>
          <mc:Choice Requires="wps">
            <w:drawing>
              <wp:anchor distT="0" distB="0" distL="0" distR="0" simplePos="0" relativeHeight="9" behindDoc="0" locked="0" layoutInCell="1" allowOverlap="1">
                <wp:simplePos x="0" y="0"/>
                <wp:positionH relativeFrom="column">
                  <wp:align>right</wp:align>
                </wp:positionH>
                <wp:positionV relativeFrom="paragraph">
                  <wp:posOffset>635</wp:posOffset>
                </wp:positionV>
                <wp:extent cx="6721475" cy="635"/>
                <wp:effectExtent l="0" t="0" r="0" b="0"/>
                <wp:wrapNone/>
                <wp:docPr id="18" name="Shape2"/>
                <wp:cNvGraphicFramePr/>
                <a:graphic xmlns:a="http://schemas.openxmlformats.org/drawingml/2006/main">
                  <a:graphicData uri="http://schemas.microsoft.com/office/word/2010/wordprocessingShape">
                    <wps:wsp>
                      <wps:cNvCnPr/>
                      <wps:spPr>
                        <a:xfrm>
                          <a:off x="0" y="0"/>
                          <a:ext cx="6720840" cy="0"/>
                        </a:xfrm>
                        <a:prstGeom prst="line">
                          <a:avLst/>
                        </a:prstGeom>
                        <a:ln>
                          <a:solidFill>
                            <a:srgbClr val="80808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3B44C9F0" id="Shape2" o:spid="_x0000_s1026" style="position:absolute;z-index:9;visibility:visible;mso-wrap-style:square;mso-wrap-distance-left:0;mso-wrap-distance-top:0;mso-wrap-distance-right:0;mso-wrap-distance-bottom:0;mso-position-horizontal:right;mso-position-horizontal-relative:text;mso-position-vertical:absolute;mso-position-vertical-relative:text" from="478.05pt,.05pt" to="1007.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" strokecolor="gray"/>
            </w:pict>
          </mc:Fallback>
        </mc:AlternateContent>
      </w:r>
    </w:p>
    <w:p w:rsidR="00E754F4" w:rsidRDefault="003B5A4C">
      <w:pPr>
        <w:keepNext/>
        <w:rPr>
          <w:sz w:val="18"/>
          <w:szCs w:val="18"/>
        </w:rPr>
      </w:pPr>
      <w:r>
        <w:br w:type="page"/>
      </w:r>
    </w:p>
    <w:p w:rsidR="00E754F4" w:rsidRDefault="00E754F4"/>
    <w:p w:rsidR="00E754F4" w:rsidRDefault="003B5A4C">
      <w:pPr>
        <w:rPr>
          <w:color w:val="324D5C"/>
          <w:sz w:val="32"/>
          <w:szCs w:val="32"/>
        </w:rPr>
      </w:pPr>
      <w:r>
        <w:rPr>
          <w:color w:val="324D5C"/>
          <w:sz w:val="32"/>
          <w:szCs w:val="32"/>
        </w:rPr>
        <w:t xml:space="preserve"> </w:t>
      </w:r>
    </w:p>
    <w:tbl>
      <w:tblPr>
        <w:tblW w:w="11664" w:type="dxa"/>
        <w:tblCellMar>
          <w:left w:w="0" w:type="dxa"/>
          <w:right w:w="0" w:type="dxa"/>
        </w:tblCellMar>
        <w:tblLook w:val="0000" w:firstRow="0" w:lastRow="0" w:firstColumn="0" w:lastColumn="0" w:noHBand="0" w:noVBand="0"/>
      </w:tblPr>
      <w:tblGrid>
        <w:gridCol w:w="11664"/>
      </w:tblGrid>
      <w:tr w:rsidR="00E754F4">
        <w:trPr>
          <w:trHeight w:val="451"/>
        </w:trPr>
        <w:tc>
          <w:tcPr>
            <w:tcW w:w="11664" w:type="dxa"/>
            <w:shd w:val="clear" w:color="auto" w:fill="auto"/>
          </w:tcPr>
          <w:p w:rsidR="00E754F4" w:rsidRDefault="003B5A4C">
            <w:pPr>
              <w:pStyle w:val="Title"/>
              <w:spacing w:before="0" w:after="0" w:line="276" w:lineRule="auto"/>
              <w:rPr>
                <w:color w:val="324D5C"/>
                <w:sz w:val="32"/>
                <w:szCs w:val="32"/>
              </w:rPr>
            </w:pPr>
            <w:r>
              <w:rPr>
                <w:color w:val="324D5C"/>
                <w:sz w:val="32"/>
                <w:szCs w:val="32"/>
              </w:rPr>
              <w:t xml:space="preserve">2022-2023 Dadeville High School </w:t>
            </w:r>
          </w:p>
        </w:tc>
      </w:tr>
      <w:tr w:rsidR="00E754F4">
        <w:trPr>
          <w:trHeight w:hRule="exact" w:val="86"/>
        </w:trPr>
        <w:tc>
          <w:tcPr>
            <w:tcW w:w="11664" w:type="dxa"/>
            <w:shd w:val="clear" w:color="auto" w:fill="auto"/>
          </w:tcPr>
          <w:p w:rsidR="00E754F4" w:rsidRDefault="003B5A4C">
            <w:pPr>
              <w:pStyle w:val="TableContents"/>
              <w:rPr>
                <w:rFonts w:ascii="Avenir" w:eastAsia="Arial Unicode MS" w:hAnsi="Avenir" w:cs="Arial Unicode MS"/>
                <w:sz w:val="28"/>
                <w:szCs w:val="28"/>
              </w:rPr>
            </w:pPr>
            <w:r>
              <w:rPr>
                <w:rFonts w:ascii="Avenir" w:eastAsia="Arial Unicode MS" w:hAnsi="Avenir" w:cs="Arial Unicode MS"/>
                <w:noProof/>
                <w:szCs w:val="28"/>
              </w:rPr>
              <mc:AlternateContent>
                <mc:Choice Requires="wps">
                  <w:drawing>
                    <wp:anchor distT="0" distB="0" distL="0" distR="0" simplePos="0" relativeHeight="15" behindDoc="0" locked="0" layoutInCell="1" allowOverlap="1">
                      <wp:simplePos x="0" y="0"/>
                      <wp:positionH relativeFrom="column">
                        <wp:posOffset>0</wp:posOffset>
                      </wp:positionH>
                      <wp:positionV relativeFrom="paragraph">
                        <wp:posOffset>8890</wp:posOffset>
                      </wp:positionV>
                      <wp:extent cx="2743835" cy="19050"/>
                      <wp:effectExtent l="0" t="0" r="0" b="0"/>
                      <wp:wrapNone/>
                      <wp:docPr id="19" name="Shape5"/>
                      <wp:cNvGraphicFramePr/>
                      <a:graphic xmlns:a="http://schemas.openxmlformats.org/drawingml/2006/main">
                        <a:graphicData uri="http://schemas.microsoft.com/office/word/2010/wordprocessingShape">
                          <wps:wsp>
                            <wps:cNvCnPr/>
                            <wps:spPr>
                              <a:xfrm flipV="1">
                                <a:off x="0" y="0"/>
                                <a:ext cx="2743200" cy="18360"/>
                              </a:xfrm>
                              <a:prstGeom prst="line">
                                <a:avLst/>
                              </a:prstGeom>
                              <a:ln w="18360">
                                <a:solidFill>
                                  <a:srgbClr val="CF6767"/>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63A21A5" id="Shape5" o:spid="_x0000_s1026" style="position:absolute;flip:y;z-index:15;visibility:visible;mso-wrap-style:square;mso-wrap-distance-left:0;mso-wrap-distance-top:0;mso-wrap-distance-right:0;mso-wrap-distance-bottom:0;mso-position-horizontal:absolute;mso-position-horizontal-relative:text;mso-position-vertical:absolute;mso-position-vertical-relative:text" from="0,.7pt" to="216.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" strokecolor="#cf6767" strokeweight=".51mm"/>
                  </w:pict>
                </mc:Fallback>
              </mc:AlternateContent>
            </w:r>
          </w:p>
        </w:tc>
      </w:tr>
      <w:tr w:rsidR="00E754F4">
        <w:tc>
          <w:tcPr>
            <w:tcW w:w="11664" w:type="dxa"/>
            <w:shd w:val="clear" w:color="auto" w:fill="auto"/>
          </w:tcPr>
          <w:p w:rsidR="00E754F4" w:rsidRDefault="003B5A4C">
            <w:pPr>
              <w:pStyle w:val="Title"/>
              <w:spacing w:before="0" w:after="0" w:line="276" w:lineRule="auto"/>
              <w:rPr>
                <w:color w:val="324D5C"/>
                <w:sz w:val="32"/>
                <w:szCs w:val="32"/>
              </w:rPr>
            </w:pPr>
            <w:r>
              <w:rPr>
                <w:color w:val="324D5C"/>
                <w:sz w:val="32"/>
                <w:szCs w:val="32"/>
              </w:rPr>
              <w:t>Dadeville High School</w:t>
            </w:r>
          </w:p>
        </w:tc>
      </w:tr>
    </w:tbl>
    <w:p w:rsidR="00E754F4" w:rsidRDefault="00E754F4">
      <w:pPr>
        <w:pStyle w:val="BodyText"/>
        <w:rPr>
          <w:sz w:val="14"/>
          <w:szCs w:val="14"/>
        </w:rPr>
      </w:pPr>
    </w:p>
    <w:p w:rsidR="00E754F4" w:rsidRDefault="00E754F4">
      <w:pPr>
        <w:spacing w:line="240" w:lineRule="auto"/>
        <w:rPr>
          <w:sz w:val="18"/>
          <w:szCs w:val="18"/>
        </w:rPr>
      </w:pPr>
    </w:p>
    <w:p w:rsidR="00E754F4" w:rsidRDefault="00E754F4">
      <w:pPr>
        <w:spacing w:line="240" w:lineRule="auto"/>
        <w:rPr>
          <w:sz w:val="18"/>
          <w:szCs w:val="18"/>
        </w:rPr>
      </w:pPr>
    </w:p>
    <w:tbl>
      <w:tblPr>
        <w:tblW w:w="10260" w:type="dxa"/>
        <w:tblInd w:w="1181" w:type="dxa"/>
        <w:tblCellMar>
          <w:left w:w="0" w:type="dxa"/>
          <w:right w:w="0" w:type="dxa"/>
        </w:tblCellMar>
        <w:tblLook w:val="0000" w:firstRow="0" w:lastRow="0" w:firstColumn="0" w:lastColumn="0" w:noHBand="0" w:noVBand="0"/>
      </w:tblPr>
      <w:tblGrid>
        <w:gridCol w:w="242"/>
        <w:gridCol w:w="6"/>
        <w:gridCol w:w="110"/>
        <w:gridCol w:w="862"/>
        <w:gridCol w:w="5463"/>
        <w:gridCol w:w="91"/>
        <w:gridCol w:w="1974"/>
        <w:gridCol w:w="1501"/>
        <w:gridCol w:w="11"/>
      </w:tblGrid>
      <w:tr w:rsidR="00E754F4">
        <w:trPr>
          <w:gridBefore w:val="2"/>
          <w:wBefore w:w="248" w:type="dxa"/>
        </w:trPr>
        <w:tc>
          <w:tcPr>
            <w:tcW w:w="10260" w:type="dxa"/>
            <w:gridSpan w:val="7"/>
            <w:shd w:val="clear" w:color="auto" w:fill="auto"/>
          </w:tcPr>
          <w:p w:rsidR="00E754F4" w:rsidRDefault="003B5A4C">
            <w:pPr>
              <w:pStyle w:val="TableContents"/>
              <w:jc w:val="right"/>
              <w:rPr>
                <w:szCs w:val="18"/>
              </w:rPr>
            </w:pPr>
            <w:r>
              <w:rPr>
                <w:noProof/>
                <w:szCs w:val="18"/>
              </w:rPr>
              <w:drawing>
                <wp:inline distT="0" distB="0" distL="0" distR="0">
                  <wp:extent cx="2861310" cy="212090"/>
                  <wp:effectExtent l="0" t="0" r="0" b="0"/>
                  <wp:docPr id="21" name="imgfit_var_pheading-DM-C9" descr="Created with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fit_var_pheading-DM-C9" descr="Created with Sketch."/>
                          <pic:cNvPicPr>
                            <a:picLocks noChangeAspect="1" noChangeArrowheads="1"/>
                          </pic:cNvPicPr>
                        </pic:nvPicPr>
                        <pic:blipFill>
                          <a:blip r:embed="rId9"/>
                          <a:stretch>
                            <a:fillRect/>
                          </a:stretch>
                        </pic:blipFill>
                        <pic:spPr bwMode="auto">
                          <a:xfrm>
                            <a:off x="0" y="0"/>
                            <a:ext cx="2861310" cy="212090"/>
                          </a:xfrm>
                          <a:prstGeom prst="rect">
                            <a:avLst/>
                          </a:prstGeom>
                        </pic:spPr>
                      </pic:pic>
                    </a:graphicData>
                  </a:graphic>
                </wp:inline>
              </w:drawing>
            </w:r>
            <w:r>
              <w:rPr>
                <w:noProof/>
                <w:szCs w:val="18"/>
              </w:rPr>
              <mc:AlternateContent>
                <mc:Choice Requires="wps">
                  <w:drawing>
                    <wp:anchor distT="0" distB="0" distL="0" distR="0" simplePos="0" relativeHeight="20" behindDoc="0" locked="0" layoutInCell="1" allowOverlap="1">
                      <wp:simplePos x="0" y="0"/>
                      <wp:positionH relativeFrom="column">
                        <wp:posOffset>3654425</wp:posOffset>
                      </wp:positionH>
                      <wp:positionV relativeFrom="paragraph">
                        <wp:posOffset>635</wp:posOffset>
                      </wp:positionV>
                      <wp:extent cx="2861310" cy="212090"/>
                      <wp:effectExtent l="0" t="0" r="0" b="0"/>
                      <wp:wrapNone/>
                      <wp:docPr id="20" name="Shape1"/>
                      <wp:cNvGraphicFramePr/>
                      <a:graphic xmlns:a="http://schemas.openxmlformats.org/drawingml/2006/main">
                        <a:graphicData uri="http://schemas.microsoft.com/office/word/2010/wordprocessingShape">
                          <wps:wsp>
                            <wps:cNvSpPr txBox="1"/>
                            <wps:spPr>
                              <a:xfrm>
                                <a:off x="0" y="0"/>
                                <a:ext cx="2860560" cy="211320"/>
                              </a:xfrm>
                              <a:prstGeom prst="rect">
                                <a:avLst/>
                              </a:prstGeom>
                              <a:noFill/>
                              <a:ln>
                                <a:noFill/>
                              </a:ln>
                            </wps:spPr>
                            <wps:txbx>
                              <w:txbxContent>
                                <w:p w:rsidR="00E754F4" w:rsidRDefault="003B5A4C">
                                  <w:pPr>
                                    <w:spacing w:line="240" w:lineRule="auto"/>
                                  </w:pPr>
                                  <w:r>
                                    <w:rPr>
                                      <w:color w:val="FFFFFF"/>
                                      <w:sz w:val="24"/>
                                      <w:szCs w:val="24"/>
                                    </w:rPr>
                                    <w:t xml:space="preserve">  Professional Development </w:t>
                                  </w:r>
                                </w:p>
                              </w:txbxContent>
                            </wps:txbx>
                            <wps:bodyPr wrap="square" lIns="0" tIns="0" rIns="0" bIns="0" anchor="ctr">
                              <a:spAutoFit/>
                            </wps:bodyPr>
                          </wps:wsp>
                        </a:graphicData>
                      </a:graphic>
                    </wp:anchor>
                  </w:drawing>
                </mc:Choice>
                <mc:Fallback>
                  <w:pict>
                    <v:shape id="_x0000_s1029" type="#_x0000_t202" style="position:absolute;left:0;text-align:left;margin-left:287.75pt;margin-top:.05pt;width:225.3pt;height:16.7pt;z-index: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" filled="f" stroked="f">
                      <v:textbox style="mso-fit-shape-to-text:t" inset="0,0,0,0">
                        <w:txbxContent>
                          <w:p w:rsidR="00E754F4" w:rsidRDefault="003B5A4C">
                            <w:pPr>
                              <w:spacing w:line="240" w:lineRule="auto"/>
                            </w:pPr>
                            <w:r>
                              <w:rPr>
                                <w:color w:val="FFFFFF"/>
                                <w:sz w:val="24"/>
                                <w:szCs w:val="24"/>
                              </w:rPr>
                              <w:t xml:space="preserve">  Professional Development </w:t>
                            </w:r>
                          </w:p>
                        </w:txbxContent>
                      </v:textbox>
                    </v:shape>
                  </w:pict>
                </mc:Fallback>
              </mc:AlternateContent>
            </w:r>
          </w:p>
        </w:tc>
      </w:tr>
      <w:tr w:rsidR="00E754F4">
        <w:tblPrEx>
          <w:tblBorders>
            <w:top w:val="single" w:sz="2" w:space="0" w:color="000000"/>
            <w:bottom w:val="single" w:sz="2" w:space="0" w:color="000000"/>
            <w:insideH w:val="single" w:sz="2" w:space="0" w:color="000000"/>
          </w:tblBorders>
        </w:tblPrEx>
        <w:trPr>
          <w:gridAfter w:val="1"/>
          <w:wAfter w:w="11" w:type="dxa"/>
          <w:trHeight w:val="444"/>
        </w:trPr>
        <w:tc>
          <w:tcPr>
            <w:tcW w:w="242" w:type="dxa"/>
            <w:vMerge w:val="restart"/>
            <w:tcBorders>
              <w:top w:val="single" w:sz="2" w:space="0" w:color="000000"/>
              <w:bottom w:val="single" w:sz="2" w:space="0" w:color="000000"/>
            </w:tcBorders>
            <w:shd w:val="clear" w:color="auto" w:fill="auto"/>
          </w:tcPr>
          <w:p w:rsidR="00E754F4" w:rsidRDefault="003B5A4C">
            <w:pPr>
              <w:rPr>
                <w:rFonts w:ascii="Avenir" w:hAnsi="Avenir"/>
                <w:sz w:val="26"/>
                <w:szCs w:val="26"/>
              </w:rPr>
            </w:pPr>
            <w:r>
              <w:rPr>
                <w:rFonts w:ascii="Avenir" w:hAnsi="Avenir"/>
                <w:noProof/>
                <w:sz w:val="26"/>
                <w:szCs w:val="26"/>
              </w:rPr>
              <w:drawing>
                <wp:inline distT="0" distB="0" distL="0" distR="0">
                  <wp:extent cx="153670" cy="1356360"/>
                  <wp:effectExtent l="0" t="0" r="0" b="0"/>
                  <wp:docPr id="22" name="imgfit_var_sidebarimage2-DM-B10" descr="Created with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fit_var_sidebarimage2-DM-B10" descr="Created with Sketch."/>
                          <pic:cNvPicPr>
                            <a:picLocks noChangeAspect="1" noChangeArrowheads="1"/>
                          </pic:cNvPicPr>
                        </pic:nvPicPr>
                        <pic:blipFill>
                          <a:blip r:embed="rId10"/>
                          <a:stretch>
                            <a:fillRect/>
                          </a:stretch>
                        </pic:blipFill>
                        <pic:spPr bwMode="auto">
                          <a:xfrm>
                            <a:off x="0" y="0"/>
                            <a:ext cx="153670" cy="1356360"/>
                          </a:xfrm>
                          <a:prstGeom prst="rect">
                            <a:avLst/>
                          </a:prstGeom>
                        </pic:spPr>
                      </pic:pic>
                    </a:graphicData>
                  </a:graphic>
                </wp:inline>
              </w:drawing>
            </w:r>
          </w:p>
        </w:tc>
        <w:tc>
          <w:tcPr>
            <w:tcW w:w="116" w:type="dxa"/>
            <w:gridSpan w:val="2"/>
            <w:tcBorders>
              <w:top w:val="single" w:sz="2" w:space="0" w:color="000000"/>
            </w:tcBorders>
            <w:shd w:val="clear" w:color="auto" w:fill="auto"/>
          </w:tcPr>
          <w:p w:rsidR="00E754F4" w:rsidRDefault="00E754F4">
            <w:pPr>
              <w:rPr>
                <w:rFonts w:ascii="Avenir" w:hAnsi="Avenir"/>
                <w:sz w:val="26"/>
                <w:szCs w:val="26"/>
              </w:rPr>
            </w:pPr>
          </w:p>
        </w:tc>
        <w:tc>
          <w:tcPr>
            <w:tcW w:w="6573" w:type="dxa"/>
            <w:gridSpan w:val="2"/>
            <w:tcBorders>
              <w:top w:val="single" w:sz="2" w:space="0" w:color="000000"/>
            </w:tcBorders>
            <w:shd w:val="clear" w:color="auto" w:fill="auto"/>
          </w:tcPr>
          <w:p w:rsidR="00E754F4" w:rsidRDefault="00E754F4">
            <w:pPr>
              <w:rPr>
                <w:rFonts w:ascii="Avenir" w:hAnsi="Avenir"/>
                <w:sz w:val="12"/>
                <w:szCs w:val="12"/>
              </w:rPr>
            </w:pPr>
          </w:p>
          <w:p w:rsidR="00E754F4" w:rsidRDefault="003B5A4C">
            <w:pPr>
              <w:rPr>
                <w:rFonts w:ascii="Avenir" w:hAnsi="Avenir"/>
                <w:sz w:val="26"/>
                <w:szCs w:val="26"/>
              </w:rPr>
            </w:pPr>
            <w:r>
              <w:rPr>
                <w:rFonts w:ascii="Avenir" w:hAnsi="Avenir"/>
                <w:sz w:val="26"/>
                <w:szCs w:val="26"/>
              </w:rPr>
              <w:t>Critical Initiative</w:t>
            </w:r>
          </w:p>
        </w:tc>
        <w:tc>
          <w:tcPr>
            <w:tcW w:w="91" w:type="dxa"/>
            <w:tcBorders>
              <w:top w:val="single" w:sz="2" w:space="0" w:color="000000"/>
            </w:tcBorders>
            <w:shd w:val="clear" w:color="auto" w:fill="auto"/>
          </w:tcPr>
          <w:p w:rsidR="00E754F4" w:rsidRDefault="00E754F4">
            <w:pPr>
              <w:rPr>
                <w:rFonts w:ascii="Avenir" w:hAnsi="Avenir"/>
                <w:sz w:val="26"/>
                <w:szCs w:val="26"/>
              </w:rPr>
            </w:pPr>
          </w:p>
        </w:tc>
        <w:tc>
          <w:tcPr>
            <w:tcW w:w="1974" w:type="dxa"/>
            <w:tcBorders>
              <w:top w:val="single" w:sz="2" w:space="0" w:color="000000"/>
            </w:tcBorders>
            <w:shd w:val="clear" w:color="auto" w:fill="auto"/>
          </w:tcPr>
          <w:p w:rsidR="00E754F4" w:rsidRDefault="00E754F4">
            <w:pPr>
              <w:pStyle w:val="TableContents"/>
              <w:rPr>
                <w:szCs w:val="18"/>
              </w:rPr>
            </w:pPr>
          </w:p>
        </w:tc>
        <w:tc>
          <w:tcPr>
            <w:tcW w:w="1501" w:type="dxa"/>
            <w:tcBorders>
              <w:top w:val="single" w:sz="2" w:space="0" w:color="000000"/>
            </w:tcBorders>
            <w:shd w:val="clear" w:color="auto" w:fill="auto"/>
          </w:tcPr>
          <w:p w:rsidR="00E754F4" w:rsidRDefault="003B5A4C">
            <w:pPr>
              <w:pStyle w:val="TableContents"/>
              <w:rPr>
                <w:szCs w:val="18"/>
              </w:rPr>
            </w:pPr>
            <w:r>
              <w:rPr>
                <w:noProof/>
                <w:szCs w:val="18"/>
              </w:rPr>
              <w:drawing>
                <wp:anchor distT="0" distB="0" distL="0" distR="0" simplePos="0" relativeHeight="25" behindDoc="0" locked="0" layoutInCell="1" allowOverlap="1">
                  <wp:simplePos x="0" y="0"/>
                  <wp:positionH relativeFrom="column">
                    <wp:align>right</wp:align>
                  </wp:positionH>
                  <wp:positionV relativeFrom="paragraph">
                    <wp:posOffset>36830</wp:posOffset>
                  </wp:positionV>
                  <wp:extent cx="786130" cy="201295"/>
                  <wp:effectExtent l="0" t="0" r="0" b="0"/>
                  <wp:wrapSquare wrapText="largest"/>
                  <wp:docPr id="23" name="imgfit_var_progressindicator-DM-L11" descr="Created with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gfit_var_progressindicator-DM-L11" descr="Created with Sketch."/>
                          <pic:cNvPicPr>
                            <a:picLocks noChangeAspect="1" noChangeArrowheads="1"/>
                          </pic:cNvPicPr>
                        </pic:nvPicPr>
                        <pic:blipFill>
                          <a:blip r:embed="rId8"/>
                          <a:stretch>
                            <a:fillRect/>
                          </a:stretch>
                        </pic:blipFill>
                        <pic:spPr bwMode="auto">
                          <a:xfrm>
                            <a:off x="0" y="0"/>
                            <a:ext cx="786130" cy="201295"/>
                          </a:xfrm>
                          <a:prstGeom prst="rect">
                            <a:avLst/>
                          </a:prstGeom>
                        </pic:spPr>
                      </pic:pic>
                    </a:graphicData>
                  </a:graphic>
                </wp:anchor>
              </w:drawing>
            </w:r>
          </w:p>
        </w:tc>
      </w:tr>
      <w:tr w:rsidR="00E754F4">
        <w:tblPrEx>
          <w:tblBorders>
            <w:top w:val="single" w:sz="2" w:space="0" w:color="000000"/>
            <w:bottom w:val="single" w:sz="2" w:space="0" w:color="000000"/>
            <w:insideH w:val="single" w:sz="2" w:space="0" w:color="000000"/>
          </w:tblBorders>
        </w:tblPrEx>
        <w:trPr>
          <w:gridAfter w:val="1"/>
          <w:wAfter w:w="11" w:type="dxa"/>
        </w:trPr>
        <w:tc>
          <w:tcPr>
            <w:tcW w:w="242" w:type="dxa"/>
            <w:vMerge/>
            <w:tcBorders>
              <w:top w:val="single" w:sz="2" w:space="0" w:color="000000"/>
              <w:bottom w:val="single" w:sz="2" w:space="0" w:color="000000"/>
            </w:tcBorders>
            <w:shd w:val="clear" w:color="auto" w:fill="auto"/>
          </w:tcPr>
          <w:p w:rsidR="00E754F4" w:rsidRDefault="00E754F4"/>
        </w:tc>
        <w:tc>
          <w:tcPr>
            <w:tcW w:w="116" w:type="dxa"/>
            <w:gridSpan w:val="2"/>
            <w:shd w:val="clear" w:color="auto" w:fill="auto"/>
          </w:tcPr>
          <w:p w:rsidR="00E754F4" w:rsidRDefault="00E754F4">
            <w:pPr>
              <w:rPr>
                <w:color w:val="666666"/>
                <w:sz w:val="18"/>
                <w:szCs w:val="18"/>
              </w:rPr>
            </w:pPr>
          </w:p>
        </w:tc>
        <w:tc>
          <w:tcPr>
            <w:tcW w:w="6664" w:type="dxa"/>
            <w:gridSpan w:val="3"/>
            <w:shd w:val="clear" w:color="auto" w:fill="auto"/>
          </w:tcPr>
          <w:p w:rsidR="00E754F4" w:rsidRDefault="003B5A4C">
            <w:pPr>
              <w:rPr>
                <w:color w:val="666666"/>
                <w:sz w:val="18"/>
                <w:szCs w:val="18"/>
              </w:rPr>
            </w:pPr>
            <w:r>
              <w:rPr>
                <w:color w:val="666666"/>
                <w:szCs w:val="18"/>
              </w:rPr>
              <w:t>Add additional teachers using Title I funds to reduce class size and provide a lower student/teacher ratio.</w:t>
            </w:r>
          </w:p>
        </w:tc>
        <w:tc>
          <w:tcPr>
            <w:tcW w:w="3475" w:type="dxa"/>
            <w:gridSpan w:val="2"/>
            <w:vMerge w:val="restart"/>
            <w:tcBorders>
              <w:bottom w:val="single" w:sz="2" w:space="0" w:color="000000"/>
            </w:tcBorders>
            <w:shd w:val="clear" w:color="auto" w:fill="auto"/>
          </w:tcPr>
          <w:tbl>
            <w:tblPr>
              <w:tblW w:w="3475" w:type="dxa"/>
              <w:tblBorders>
                <w:left w:val="single" w:sz="2" w:space="0" w:color="000000"/>
              </w:tblBorders>
              <w:tblCellMar>
                <w:top w:w="29" w:type="dxa"/>
                <w:left w:w="85" w:type="dxa"/>
                <w:bottom w:w="29" w:type="dxa"/>
                <w:right w:w="29" w:type="dxa"/>
              </w:tblCellMar>
              <w:tblLook w:val="0000" w:firstRow="0" w:lastRow="0" w:firstColumn="0" w:lastColumn="0" w:noHBand="0" w:noVBand="0"/>
            </w:tblPr>
            <w:tblGrid>
              <w:gridCol w:w="3475"/>
            </w:tblGrid>
            <w:tr w:rsidR="00E754F4">
              <w:trPr>
                <w:trHeight w:val="1165"/>
              </w:trPr>
              <w:tc>
                <w:tcPr>
                  <w:tcW w:w="3475" w:type="dxa"/>
                  <w:tcBorders>
                    <w:left w:val="single" w:sz="2" w:space="0" w:color="000000"/>
                  </w:tcBorders>
                  <w:shd w:val="clear" w:color="auto" w:fill="auto"/>
                  <w:tcMar>
                    <w:left w:w="85" w:type="dxa"/>
                  </w:tcMar>
                </w:tcPr>
                <w:p w:rsidR="00E754F4" w:rsidRDefault="00E754F4"/>
              </w:tc>
            </w:tr>
          </w:tbl>
          <w:p w:rsidR="00E754F4" w:rsidRDefault="00E754F4">
            <w:pPr>
              <w:pStyle w:val="TableContents"/>
              <w:rPr>
                <w:szCs w:val="18"/>
              </w:rPr>
            </w:pPr>
          </w:p>
        </w:tc>
      </w:tr>
      <w:tr w:rsidR="00E754F4">
        <w:tblPrEx>
          <w:tblBorders>
            <w:top w:val="single" w:sz="2" w:space="0" w:color="000000"/>
            <w:bottom w:val="single" w:sz="2" w:space="0" w:color="000000"/>
            <w:insideH w:val="single" w:sz="2" w:space="0" w:color="000000"/>
          </w:tblBorders>
        </w:tblPrEx>
        <w:trPr>
          <w:gridAfter w:val="1"/>
          <w:wAfter w:w="11" w:type="dxa"/>
          <w:trHeight w:hRule="exact" w:val="101"/>
        </w:trPr>
        <w:tc>
          <w:tcPr>
            <w:tcW w:w="242" w:type="dxa"/>
            <w:vMerge/>
            <w:tcBorders>
              <w:top w:val="single" w:sz="2" w:space="0" w:color="000000"/>
              <w:bottom w:val="single" w:sz="2" w:space="0" w:color="000000"/>
            </w:tcBorders>
            <w:shd w:val="clear" w:color="auto" w:fill="auto"/>
          </w:tcPr>
          <w:p w:rsidR="00E754F4" w:rsidRDefault="00E754F4"/>
        </w:tc>
        <w:tc>
          <w:tcPr>
            <w:tcW w:w="6780" w:type="dxa"/>
            <w:gridSpan w:val="5"/>
            <w:shd w:val="clear" w:color="auto" w:fill="auto"/>
          </w:tcPr>
          <w:p w:rsidR="00E754F4" w:rsidRDefault="00E754F4">
            <w:pPr>
              <w:pStyle w:val="TableContents"/>
              <w:spacing w:line="240" w:lineRule="auto"/>
              <w:jc w:val="left"/>
              <w:rPr>
                <w:color w:val="666666"/>
                <w:sz w:val="22"/>
              </w:rPr>
            </w:pPr>
          </w:p>
        </w:tc>
        <w:tc>
          <w:tcPr>
            <w:tcW w:w="3475" w:type="dxa"/>
            <w:gridSpan w:val="2"/>
            <w:vMerge/>
            <w:tcBorders>
              <w:bottom w:val="single" w:sz="2" w:space="0" w:color="000000"/>
            </w:tcBorders>
            <w:shd w:val="clear" w:color="auto" w:fill="auto"/>
          </w:tcPr>
          <w:p w:rsidR="00E754F4" w:rsidRDefault="00E754F4"/>
        </w:tc>
      </w:tr>
      <w:tr w:rsidR="00E754F4">
        <w:tblPrEx>
          <w:tblBorders>
            <w:top w:val="single" w:sz="2" w:space="0" w:color="000000"/>
            <w:bottom w:val="single" w:sz="2" w:space="0" w:color="000000"/>
            <w:insideH w:val="single" w:sz="2" w:space="0" w:color="000000"/>
          </w:tblBorders>
        </w:tblPrEx>
        <w:trPr>
          <w:gridAfter w:val="1"/>
          <w:wAfter w:w="11" w:type="dxa"/>
        </w:trPr>
        <w:tc>
          <w:tcPr>
            <w:tcW w:w="242" w:type="dxa"/>
            <w:vMerge/>
            <w:tcBorders>
              <w:top w:val="single" w:sz="2" w:space="0" w:color="000000"/>
              <w:bottom w:val="single" w:sz="2" w:space="0" w:color="000000"/>
            </w:tcBorders>
            <w:shd w:val="clear" w:color="auto" w:fill="auto"/>
          </w:tcPr>
          <w:p w:rsidR="00E754F4" w:rsidRDefault="00E754F4"/>
        </w:tc>
        <w:tc>
          <w:tcPr>
            <w:tcW w:w="1018" w:type="dxa"/>
            <w:gridSpan w:val="3"/>
            <w:tcBorders>
              <w:bottom w:val="single" w:sz="2" w:space="0" w:color="000000"/>
            </w:tcBorders>
            <w:shd w:val="clear" w:color="auto" w:fill="auto"/>
          </w:tcPr>
          <w:p w:rsidR="00E754F4" w:rsidRDefault="003B5A4C">
            <w:pPr>
              <w:pStyle w:val="TableContents"/>
              <w:spacing w:line="240" w:lineRule="auto"/>
              <w:jc w:val="left"/>
              <w:rPr>
                <w:rFonts w:ascii="Avenir" w:hAnsi="Avenir"/>
                <w:sz w:val="26"/>
                <w:szCs w:val="26"/>
              </w:rPr>
            </w:pPr>
            <w:r>
              <w:rPr>
                <w:rFonts w:ascii="Avenir" w:hAnsi="Avenir"/>
                <w:sz w:val="26"/>
                <w:szCs w:val="26"/>
              </w:rPr>
              <w:t xml:space="preserve">                         </w:t>
            </w:r>
          </w:p>
        </w:tc>
        <w:tc>
          <w:tcPr>
            <w:tcW w:w="5671" w:type="dxa"/>
            <w:tcBorders>
              <w:bottom w:val="single" w:sz="2" w:space="0" w:color="000000"/>
            </w:tcBorders>
            <w:shd w:val="clear" w:color="auto" w:fill="auto"/>
          </w:tcPr>
          <w:p w:rsidR="00E754F4" w:rsidRDefault="003B5A4C">
            <w:pPr>
              <w:spacing w:line="240" w:lineRule="auto"/>
              <w:rPr>
                <w:rFonts w:ascii="Avenir" w:hAnsi="Avenir"/>
                <w:sz w:val="26"/>
                <w:szCs w:val="26"/>
              </w:rPr>
            </w:pPr>
            <w:r>
              <w:rPr>
                <w:rFonts w:ascii="Avenir" w:hAnsi="Avenir"/>
                <w:sz w:val="26"/>
                <w:szCs w:val="26"/>
              </w:rPr>
              <w:t>Objective:</w:t>
            </w:r>
          </w:p>
          <w:p w:rsidR="00E754F4" w:rsidRDefault="003B5A4C">
            <w:pPr>
              <w:pStyle w:val="TableContents"/>
              <w:spacing w:line="240" w:lineRule="auto"/>
              <w:jc w:val="left"/>
              <w:rPr>
                <w:color w:val="666666"/>
                <w:sz w:val="22"/>
              </w:rPr>
            </w:pPr>
            <w:r>
              <w:rPr>
                <w:color w:val="666666"/>
                <w:sz w:val="22"/>
              </w:rPr>
              <w:t xml:space="preserve">To hold all students to the highest expectations possible regardless of learning abilities.  </w:t>
            </w:r>
          </w:p>
        </w:tc>
        <w:tc>
          <w:tcPr>
            <w:tcW w:w="91" w:type="dxa"/>
            <w:tcBorders>
              <w:bottom w:val="single" w:sz="2" w:space="0" w:color="000000"/>
            </w:tcBorders>
            <w:shd w:val="clear" w:color="auto" w:fill="auto"/>
          </w:tcPr>
          <w:p w:rsidR="00E754F4" w:rsidRDefault="00E754F4">
            <w:pPr>
              <w:spacing w:line="240" w:lineRule="auto"/>
              <w:rPr>
                <w:rFonts w:ascii="Avenir" w:hAnsi="Avenir"/>
                <w:sz w:val="26"/>
                <w:szCs w:val="26"/>
              </w:rPr>
            </w:pPr>
          </w:p>
        </w:tc>
        <w:tc>
          <w:tcPr>
            <w:tcW w:w="3475" w:type="dxa"/>
            <w:gridSpan w:val="2"/>
            <w:vMerge/>
            <w:tcBorders>
              <w:bottom w:val="single" w:sz="2" w:space="0" w:color="000000"/>
            </w:tcBorders>
            <w:shd w:val="clear" w:color="auto" w:fill="auto"/>
          </w:tcPr>
          <w:p w:rsidR="00E754F4" w:rsidRDefault="00E754F4"/>
        </w:tc>
      </w:tr>
    </w:tbl>
    <w:p w:rsidR="00E754F4" w:rsidRDefault="00E754F4">
      <w:pPr>
        <w:spacing w:line="240" w:lineRule="auto"/>
        <w:rPr>
          <w:sz w:val="18"/>
          <w:szCs w:val="18"/>
        </w:rPr>
      </w:pPr>
    </w:p>
    <w:p w:rsidR="00E754F4" w:rsidRDefault="003B5A4C">
      <w:pPr>
        <w:rPr>
          <w:sz w:val="26"/>
          <w:szCs w:val="26"/>
        </w:rPr>
      </w:pPr>
      <w:r>
        <w:rPr>
          <w:sz w:val="26"/>
          <w:szCs w:val="26"/>
        </w:rPr>
        <w:tab/>
      </w:r>
    </w:p>
    <w:tbl>
      <w:tblPr>
        <w:tblW w:w="4500" w:type="pct"/>
        <w:tblInd w:w="933" w:type="dxa"/>
        <w:tblCellMar>
          <w:top w:w="58" w:type="dxa"/>
          <w:left w:w="317" w:type="dxa"/>
          <w:bottom w:w="58" w:type="dxa"/>
          <w:right w:w="317" w:type="dxa"/>
        </w:tblCellMar>
        <w:tblLook w:val="0000" w:firstRow="0" w:lastRow="0" w:firstColumn="0" w:lastColumn="0" w:noHBand="0" w:noVBand="0"/>
      </w:tblPr>
      <w:tblGrid>
        <w:gridCol w:w="10498"/>
      </w:tblGrid>
      <w:tr w:rsidR="00E754F4">
        <w:tc>
          <w:tcPr>
            <w:tcW w:w="10497" w:type="dxa"/>
            <w:shd w:val="clear" w:color="auto" w:fill="auto"/>
          </w:tcPr>
          <w:p w:rsidR="00E754F4" w:rsidRDefault="003B5A4C">
            <w:pPr>
              <w:pStyle w:val="TableContents"/>
              <w:keepNext/>
              <w:jc w:val="left"/>
              <w:rPr>
                <w:rFonts w:ascii="Avenir" w:hAnsi="Avenir"/>
                <w:sz w:val="26"/>
                <w:szCs w:val="26"/>
                <w:u w:val="single"/>
              </w:rPr>
            </w:pPr>
            <w:r>
              <w:rPr>
                <w:rFonts w:ascii="Avenir" w:hAnsi="Avenir"/>
                <w:sz w:val="26"/>
                <w:szCs w:val="26"/>
                <w:u w:val="single"/>
              </w:rPr>
              <w:t xml:space="preserve">Activity  </w:t>
            </w:r>
          </w:p>
          <w:p w:rsidR="00E754F4" w:rsidRDefault="00E754F4">
            <w:pPr>
              <w:rPr>
                <w:color w:val="666666"/>
                <w:sz w:val="4"/>
                <w:szCs w:val="4"/>
              </w:rPr>
            </w:pPr>
          </w:p>
          <w:p w:rsidR="00E754F4" w:rsidRDefault="003B5A4C">
            <w:pPr>
              <w:rPr>
                <w:color w:val="666666"/>
                <w:sz w:val="7"/>
                <w:szCs w:val="8"/>
              </w:rPr>
            </w:pPr>
            <w:r>
              <w:rPr>
                <w:color w:val="666666"/>
                <w:szCs w:val="8"/>
              </w:rPr>
              <w:t>Classroom Teachers-</w:t>
            </w:r>
          </w:p>
        </w:tc>
      </w:tr>
    </w:tbl>
    <w:p w:rsidR="00E754F4" w:rsidRDefault="00E754F4">
      <w:pPr>
        <w:rPr>
          <w:sz w:val="4"/>
          <w:szCs w:val="4"/>
        </w:rPr>
      </w:pPr>
    </w:p>
    <w:tbl>
      <w:tblPr>
        <w:tblW w:w="9327" w:type="dxa"/>
        <w:tblInd w:w="2100" w:type="dxa"/>
        <w:tblBorders>
          <w:top w:val="single" w:sz="2" w:space="0" w:color="808080"/>
          <w:bottom w:val="single" w:sz="2" w:space="0" w:color="808080"/>
          <w:insideH w:val="single" w:sz="2" w:space="0" w:color="808080"/>
        </w:tblBorders>
        <w:tblCellMar>
          <w:top w:w="58" w:type="dxa"/>
          <w:left w:w="317" w:type="dxa"/>
          <w:bottom w:w="58" w:type="dxa"/>
          <w:right w:w="317" w:type="dxa"/>
        </w:tblCellMar>
        <w:tblLook w:val="0000" w:firstRow="0" w:lastRow="0" w:firstColumn="0" w:lastColumn="0" w:noHBand="0" w:noVBand="0"/>
      </w:tblPr>
      <w:tblGrid>
        <w:gridCol w:w="3876"/>
        <w:gridCol w:w="5451"/>
      </w:tblGrid>
      <w:tr w:rsidR="00E754F4">
        <w:tc>
          <w:tcPr>
            <w:tcW w:w="3876" w:type="dxa"/>
            <w:tcBorders>
              <w:top w:val="single" w:sz="2" w:space="0" w:color="808080"/>
              <w:bottom w:val="single" w:sz="2" w:space="0" w:color="808080"/>
            </w:tcBorders>
            <w:shd w:val="clear" w:color="auto" w:fill="auto"/>
          </w:tcPr>
          <w:p w:rsidR="00E754F4" w:rsidRDefault="003B5A4C">
            <w:pPr>
              <w:keepNext/>
              <w:rPr>
                <w:rFonts w:ascii="Avenir" w:hAnsi="Avenir"/>
                <w:b/>
                <w:bCs/>
                <w:color w:val="000000"/>
                <w:szCs w:val="18"/>
              </w:rPr>
            </w:pPr>
            <w:r>
              <w:rPr>
                <w:rFonts w:ascii="Avenir" w:hAnsi="Avenir"/>
                <w:b/>
                <w:bCs/>
                <w:color w:val="000000"/>
                <w:sz w:val="18"/>
                <w:szCs w:val="18"/>
              </w:rPr>
              <w:t>Person responsible:</w:t>
            </w:r>
            <w:r>
              <w:rPr>
                <w:rFonts w:ascii="Avenir" w:hAnsi="Avenir"/>
                <w:color w:val="000000"/>
                <w:sz w:val="18"/>
                <w:szCs w:val="18"/>
              </w:rPr>
              <w:t xml:space="preserve"> </w:t>
            </w:r>
            <w:r>
              <w:rPr>
                <w:color w:val="666666"/>
                <w:sz w:val="18"/>
                <w:szCs w:val="18"/>
              </w:rPr>
              <w:t>Select teachers</w:t>
            </w:r>
          </w:p>
        </w:tc>
        <w:tc>
          <w:tcPr>
            <w:tcW w:w="5451" w:type="dxa"/>
            <w:tcBorders>
              <w:top w:val="single" w:sz="2" w:space="0" w:color="808080"/>
              <w:bottom w:val="single" w:sz="2" w:space="0" w:color="808080"/>
            </w:tcBorders>
            <w:shd w:val="clear" w:color="auto" w:fill="auto"/>
          </w:tcPr>
          <w:p w:rsidR="00E754F4" w:rsidRDefault="003B5A4C">
            <w:pPr>
              <w:jc w:val="right"/>
              <w:rPr>
                <w:rFonts w:ascii="Avenir Next" w:hAnsi="Avenir Next"/>
                <w:sz w:val="18"/>
                <w:szCs w:val="18"/>
              </w:rPr>
            </w:pPr>
            <w:r>
              <w:rPr>
                <w:rFonts w:ascii="Avenir" w:hAnsi="Avenir"/>
                <w:b/>
                <w:bCs/>
                <w:sz w:val="18"/>
                <w:szCs w:val="18"/>
              </w:rPr>
              <w:t>Launch Date:</w:t>
            </w:r>
            <w:r>
              <w:rPr>
                <w:rFonts w:ascii="Avenir Next" w:hAnsi="Avenir Next"/>
                <w:b/>
                <w:bCs/>
                <w:sz w:val="18"/>
                <w:szCs w:val="18"/>
              </w:rPr>
              <w:t xml:space="preserve"> </w:t>
            </w:r>
            <w:r>
              <w:rPr>
                <w:color w:val="666666"/>
                <w:sz w:val="18"/>
                <w:szCs w:val="18"/>
              </w:rPr>
              <w:t>09/16/2022</w:t>
            </w:r>
          </w:p>
        </w:tc>
      </w:tr>
      <w:tr w:rsidR="00E754F4">
        <w:tc>
          <w:tcPr>
            <w:tcW w:w="3876" w:type="dxa"/>
            <w:tcBorders>
              <w:top w:val="single" w:sz="2" w:space="0" w:color="808080"/>
              <w:bottom w:val="single" w:sz="2" w:space="0" w:color="808080"/>
            </w:tcBorders>
            <w:shd w:val="clear" w:color="auto" w:fill="EEEEEE"/>
          </w:tcPr>
          <w:p w:rsidR="00E754F4" w:rsidRDefault="003B5A4C">
            <w:pPr>
              <w:keepNext/>
              <w:rPr>
                <w:rFonts w:ascii="Avenir" w:hAnsi="Avenir"/>
                <w:b/>
                <w:bCs/>
              </w:rPr>
            </w:pPr>
            <w:r>
              <w:rPr>
                <w:rFonts w:ascii="Avenir" w:hAnsi="Avenir"/>
                <w:b/>
                <w:bCs/>
              </w:rPr>
              <w:t>Required Resource(s):</w:t>
            </w:r>
          </w:p>
          <w:p w:rsidR="00E754F4" w:rsidRDefault="003B5A4C">
            <w:pPr>
              <w:rPr>
                <w:rFonts w:ascii="Avenir Next" w:hAnsi="Avenir Next"/>
                <w:sz w:val="18"/>
                <w:szCs w:val="18"/>
              </w:rPr>
            </w:pPr>
            <w:r>
              <w:rPr>
                <w:b/>
                <w:bCs/>
                <w:color w:val="333333"/>
                <w:sz w:val="18"/>
                <w:szCs w:val="18"/>
              </w:rPr>
              <w:t>Financial Resource:</w:t>
            </w:r>
            <w:r>
              <w:rPr>
                <w:rFonts w:ascii="Avenir Next" w:hAnsi="Avenir Next"/>
                <w:color w:val="333333"/>
                <w:sz w:val="18"/>
                <w:szCs w:val="18"/>
              </w:rPr>
              <w:t xml:space="preserve"> </w:t>
            </w:r>
            <w:r>
              <w:rPr>
                <w:color w:val="666666"/>
                <w:sz w:val="18"/>
                <w:szCs w:val="18"/>
              </w:rPr>
              <w:t>$139087.00</w:t>
            </w:r>
          </w:p>
          <w:p w:rsidR="00E754F4" w:rsidRDefault="003B5A4C">
            <w:pPr>
              <w:rPr>
                <w:color w:val="666666"/>
                <w:sz w:val="18"/>
              </w:rPr>
            </w:pPr>
            <w:r>
              <w:rPr>
                <w:b/>
                <w:bCs/>
                <w:color w:val="333333"/>
                <w:sz w:val="18"/>
                <w:szCs w:val="18"/>
              </w:rPr>
              <w:t>Other Resource:</w:t>
            </w:r>
            <w:r>
              <w:rPr>
                <w:rFonts w:ascii="Avenir Next" w:hAnsi="Avenir Next"/>
                <w:sz w:val="18"/>
                <w:szCs w:val="18"/>
              </w:rPr>
              <w:t xml:space="preserve"> </w:t>
            </w:r>
          </w:p>
        </w:tc>
        <w:tc>
          <w:tcPr>
            <w:tcW w:w="5451" w:type="dxa"/>
            <w:tcBorders>
              <w:top w:val="single" w:sz="2" w:space="0" w:color="808080"/>
              <w:bottom w:val="single" w:sz="2" w:space="0" w:color="808080"/>
            </w:tcBorders>
            <w:shd w:val="clear" w:color="auto" w:fill="EEEEEE"/>
          </w:tcPr>
          <w:p w:rsidR="00E754F4" w:rsidRDefault="00E754F4">
            <w:pPr>
              <w:rPr>
                <w:rFonts w:ascii="Avenir" w:hAnsi="Avenir"/>
                <w:b/>
                <w:bCs/>
              </w:rPr>
            </w:pPr>
          </w:p>
          <w:p w:rsidR="00E754F4" w:rsidRDefault="003B5A4C">
            <w:pPr>
              <w:rPr>
                <w:rFonts w:ascii="Avenir Next" w:hAnsi="Avenir Next"/>
                <w:b/>
                <w:bCs/>
                <w:sz w:val="18"/>
                <w:szCs w:val="18"/>
              </w:rPr>
            </w:pPr>
            <w:r>
              <w:rPr>
                <w:b/>
                <w:bCs/>
                <w:color w:val="333333"/>
                <w:sz w:val="18"/>
                <w:szCs w:val="18"/>
              </w:rPr>
              <w:t>Source of Funding:</w:t>
            </w:r>
            <w:r>
              <w:rPr>
                <w:color w:val="666666"/>
                <w:sz w:val="18"/>
                <w:szCs w:val="18"/>
              </w:rPr>
              <w:t xml:space="preserve"> </w:t>
            </w:r>
            <w:r>
              <w:rPr>
                <w:b/>
                <w:bCs/>
                <w:color w:val="666666"/>
                <w:sz w:val="18"/>
                <w:szCs w:val="18"/>
              </w:rPr>
              <w:t>Title I</w:t>
            </w:r>
          </w:p>
        </w:tc>
      </w:tr>
    </w:tbl>
    <w:p w:rsidR="00E754F4" w:rsidRDefault="00E754F4">
      <w:pPr>
        <w:rPr>
          <w:sz w:val="4"/>
          <w:szCs w:val="4"/>
        </w:rPr>
      </w:pPr>
    </w:p>
    <w:tbl>
      <w:tblPr>
        <w:tblW w:w="4000" w:type="pct"/>
        <w:tblInd w:w="2100" w:type="dxa"/>
        <w:tblBorders>
          <w:bottom w:val="single" w:sz="2" w:space="0" w:color="808080"/>
          <w:insideH w:val="single" w:sz="2" w:space="0" w:color="808080"/>
        </w:tblBorders>
        <w:tblCellMar>
          <w:top w:w="58" w:type="dxa"/>
          <w:left w:w="317" w:type="dxa"/>
          <w:bottom w:w="58" w:type="dxa"/>
          <w:right w:w="317" w:type="dxa"/>
        </w:tblCellMar>
        <w:tblLook w:val="0000" w:firstRow="0" w:lastRow="0" w:firstColumn="0" w:lastColumn="0" w:noHBand="0" w:noVBand="0"/>
      </w:tblPr>
      <w:tblGrid>
        <w:gridCol w:w="3428"/>
        <w:gridCol w:w="640"/>
        <w:gridCol w:w="2707"/>
        <w:gridCol w:w="2556"/>
      </w:tblGrid>
      <w:tr w:rsidR="00E754F4">
        <w:trPr>
          <w:tblHeader/>
        </w:trPr>
        <w:tc>
          <w:tcPr>
            <w:tcW w:w="3609" w:type="dxa"/>
            <w:tcBorders>
              <w:bottom w:val="single" w:sz="2" w:space="0" w:color="808080"/>
            </w:tcBorders>
            <w:shd w:val="clear" w:color="auto" w:fill="auto"/>
          </w:tcPr>
          <w:p w:rsidR="00E754F4" w:rsidRDefault="003B5A4C">
            <w:pPr>
              <w:rPr>
                <w:rFonts w:ascii="Avenir" w:hAnsi="Avenir"/>
                <w:b/>
                <w:bCs/>
                <w:color w:val="000000"/>
              </w:rPr>
            </w:pPr>
            <w:r>
              <w:rPr>
                <w:rFonts w:ascii="Avenir" w:hAnsi="Avenir"/>
                <w:b/>
                <w:bCs/>
                <w:color w:val="000000"/>
              </w:rPr>
              <w:t>Activity Measure(s)</w:t>
            </w:r>
          </w:p>
        </w:tc>
        <w:tc>
          <w:tcPr>
            <w:tcW w:w="178" w:type="dxa"/>
            <w:shd w:val="clear" w:color="auto" w:fill="FFFFFF"/>
          </w:tcPr>
          <w:p w:rsidR="00E754F4" w:rsidRDefault="00E754F4">
            <w:pPr>
              <w:rPr>
                <w:rFonts w:ascii="Avenir" w:hAnsi="Avenir"/>
                <w:b/>
                <w:bCs/>
                <w:color w:val="000000"/>
              </w:rPr>
            </w:pPr>
          </w:p>
        </w:tc>
        <w:tc>
          <w:tcPr>
            <w:tcW w:w="2791" w:type="dxa"/>
            <w:tcBorders>
              <w:bottom w:val="single" w:sz="2" w:space="0" w:color="808080"/>
            </w:tcBorders>
            <w:shd w:val="clear" w:color="auto" w:fill="auto"/>
          </w:tcPr>
          <w:p w:rsidR="00E754F4" w:rsidRDefault="003B5A4C">
            <w:pPr>
              <w:rPr>
                <w:rFonts w:ascii="Avenir" w:hAnsi="Avenir"/>
                <w:b/>
                <w:bCs/>
                <w:color w:val="000000"/>
              </w:rPr>
            </w:pPr>
            <w:r>
              <w:rPr>
                <w:rFonts w:ascii="Avenir" w:hAnsi="Avenir"/>
                <w:b/>
                <w:bCs/>
                <w:color w:val="000000"/>
              </w:rPr>
              <w:t>Benchmark(s)</w:t>
            </w:r>
          </w:p>
        </w:tc>
        <w:tc>
          <w:tcPr>
            <w:tcW w:w="2753" w:type="dxa"/>
            <w:tcBorders>
              <w:bottom w:val="single" w:sz="2" w:space="0" w:color="808080"/>
            </w:tcBorders>
            <w:shd w:val="clear" w:color="auto" w:fill="auto"/>
          </w:tcPr>
          <w:p w:rsidR="00E754F4" w:rsidRDefault="00E754F4">
            <w:pPr>
              <w:rPr>
                <w:rFonts w:ascii="Avenir Next" w:hAnsi="Avenir Next"/>
                <w:color w:val="000000"/>
              </w:rPr>
            </w:pPr>
          </w:p>
        </w:tc>
      </w:tr>
    </w:tbl>
    <w:p w:rsidR="00E754F4" w:rsidRDefault="003B5A4C">
      <w:pPr>
        <w:rPr>
          <w:sz w:val="18"/>
          <w:szCs w:val="18"/>
        </w:rPr>
      </w:pPr>
      <w:r>
        <w:rPr>
          <w:noProof/>
          <w:sz w:val="18"/>
          <w:szCs w:val="18"/>
        </w:rPr>
        <mc:AlternateContent>
          <mc:Choice Requires="wps">
            <w:drawing>
              <wp:anchor distT="0" distB="0" distL="0" distR="0" simplePos="0" relativeHeight="10" behindDoc="0" locked="0" layoutInCell="1" allowOverlap="1">
                <wp:simplePos x="0" y="0"/>
                <wp:positionH relativeFrom="column">
                  <wp:align>right</wp:align>
                </wp:positionH>
                <wp:positionV relativeFrom="paragraph">
                  <wp:posOffset>635</wp:posOffset>
                </wp:positionV>
                <wp:extent cx="6721475" cy="635"/>
                <wp:effectExtent l="0" t="0" r="0" b="0"/>
                <wp:wrapNone/>
                <wp:docPr id="24" name="Shape2"/>
                <wp:cNvGraphicFramePr/>
                <a:graphic xmlns:a="http://schemas.openxmlformats.org/drawingml/2006/main">
                  <a:graphicData uri="http://schemas.microsoft.com/office/word/2010/wordprocessingShape">
                    <wps:wsp>
                      <wps:cNvCnPr/>
                      <wps:spPr>
                        <a:xfrm>
                          <a:off x="0" y="0"/>
                          <a:ext cx="6720840" cy="0"/>
                        </a:xfrm>
                        <a:prstGeom prst="line">
                          <a:avLst/>
                        </a:prstGeom>
                        <a:ln>
                          <a:solidFill>
                            <a:srgbClr val="80808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4044DB49" id="Shape2" o:spid="_x0000_s1026" style="position:absolute;z-index:10;visibility:visible;mso-wrap-style:square;mso-wrap-distance-left:0;mso-wrap-distance-top:0;mso-wrap-distance-right:0;mso-wrap-distance-bottom:0;mso-position-horizontal:right;mso-position-horizontal-relative:text;mso-position-vertical:absolute;mso-position-vertical-relative:text" from="478.05pt,.05pt" to="1007.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" strokecolor="gray"/>
            </w:pict>
          </mc:Fallback>
        </mc:AlternateContent>
      </w:r>
    </w:p>
    <w:p w:rsidR="00E754F4" w:rsidRDefault="003B5A4C">
      <w:pPr>
        <w:keepNext/>
        <w:rPr>
          <w:sz w:val="18"/>
          <w:szCs w:val="18"/>
        </w:rPr>
      </w:pPr>
      <w:r>
        <w:br w:type="page"/>
      </w:r>
    </w:p>
    <w:p w:rsidR="00E754F4" w:rsidRDefault="00E754F4"/>
    <w:p w:rsidR="00E754F4" w:rsidRDefault="003B5A4C">
      <w:pPr>
        <w:rPr>
          <w:color w:val="324D5C"/>
          <w:sz w:val="32"/>
          <w:szCs w:val="32"/>
        </w:rPr>
      </w:pPr>
      <w:r>
        <w:rPr>
          <w:color w:val="324D5C"/>
          <w:sz w:val="32"/>
          <w:szCs w:val="32"/>
        </w:rPr>
        <w:t xml:space="preserve"> </w:t>
      </w:r>
    </w:p>
    <w:tbl>
      <w:tblPr>
        <w:tblW w:w="11664" w:type="dxa"/>
        <w:tblCellMar>
          <w:left w:w="0" w:type="dxa"/>
          <w:right w:w="0" w:type="dxa"/>
        </w:tblCellMar>
        <w:tblLook w:val="0000" w:firstRow="0" w:lastRow="0" w:firstColumn="0" w:lastColumn="0" w:noHBand="0" w:noVBand="0"/>
      </w:tblPr>
      <w:tblGrid>
        <w:gridCol w:w="11664"/>
      </w:tblGrid>
      <w:tr w:rsidR="00E754F4">
        <w:trPr>
          <w:trHeight w:val="451"/>
        </w:trPr>
        <w:tc>
          <w:tcPr>
            <w:tcW w:w="11664" w:type="dxa"/>
            <w:shd w:val="clear" w:color="auto" w:fill="auto"/>
          </w:tcPr>
          <w:p w:rsidR="00E754F4" w:rsidRDefault="003B5A4C">
            <w:pPr>
              <w:pStyle w:val="Title"/>
              <w:spacing w:before="0" w:after="0" w:line="276" w:lineRule="auto"/>
              <w:rPr>
                <w:color w:val="324D5C"/>
                <w:sz w:val="32"/>
                <w:szCs w:val="32"/>
              </w:rPr>
            </w:pPr>
            <w:r>
              <w:rPr>
                <w:color w:val="324D5C"/>
                <w:sz w:val="32"/>
                <w:szCs w:val="32"/>
              </w:rPr>
              <w:t xml:space="preserve">2022-2023 Dadeville High School </w:t>
            </w:r>
          </w:p>
        </w:tc>
      </w:tr>
      <w:tr w:rsidR="00E754F4">
        <w:trPr>
          <w:trHeight w:hRule="exact" w:val="86"/>
        </w:trPr>
        <w:tc>
          <w:tcPr>
            <w:tcW w:w="11664" w:type="dxa"/>
            <w:shd w:val="clear" w:color="auto" w:fill="auto"/>
          </w:tcPr>
          <w:p w:rsidR="00E754F4" w:rsidRDefault="003B5A4C">
            <w:pPr>
              <w:pStyle w:val="TableContents"/>
              <w:rPr>
                <w:rFonts w:ascii="Avenir" w:eastAsia="Arial Unicode MS" w:hAnsi="Avenir" w:cs="Arial Unicode MS"/>
                <w:sz w:val="28"/>
                <w:szCs w:val="28"/>
              </w:rPr>
            </w:pPr>
            <w:r>
              <w:rPr>
                <w:rFonts w:ascii="Avenir" w:eastAsia="Arial Unicode MS" w:hAnsi="Avenir" w:cs="Arial Unicode MS"/>
                <w:noProof/>
                <w:szCs w:val="28"/>
              </w:rPr>
              <mc:AlternateContent>
                <mc:Choice Requires="wps">
                  <w:drawing>
                    <wp:anchor distT="0" distB="0" distL="0" distR="0" simplePos="0" relativeHeight="16" behindDoc="0" locked="0" layoutInCell="1" allowOverlap="1">
                      <wp:simplePos x="0" y="0"/>
                      <wp:positionH relativeFrom="column">
                        <wp:posOffset>0</wp:posOffset>
                      </wp:positionH>
                      <wp:positionV relativeFrom="paragraph">
                        <wp:posOffset>8890</wp:posOffset>
                      </wp:positionV>
                      <wp:extent cx="2743835" cy="19050"/>
                      <wp:effectExtent l="0" t="0" r="0" b="0"/>
                      <wp:wrapNone/>
                      <wp:docPr id="25" name="Shape5"/>
                      <wp:cNvGraphicFramePr/>
                      <a:graphic xmlns:a="http://schemas.openxmlformats.org/drawingml/2006/main">
                        <a:graphicData uri="http://schemas.microsoft.com/office/word/2010/wordprocessingShape">
                          <wps:wsp>
                            <wps:cNvCnPr/>
                            <wps:spPr>
                              <a:xfrm flipV="1">
                                <a:off x="0" y="0"/>
                                <a:ext cx="2743200" cy="18360"/>
                              </a:xfrm>
                              <a:prstGeom prst="line">
                                <a:avLst/>
                              </a:prstGeom>
                              <a:ln w="18360">
                                <a:solidFill>
                                  <a:srgbClr val="CF6767"/>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9B27C39" id="Shape5" o:spid="_x0000_s1026" style="position:absolute;flip:y;z-index:16;visibility:visible;mso-wrap-style:square;mso-wrap-distance-left:0;mso-wrap-distance-top:0;mso-wrap-distance-right:0;mso-wrap-distance-bottom:0;mso-position-horizontal:absolute;mso-position-horizontal-relative:text;mso-position-vertical:absolute;mso-position-vertical-relative:text" from="0,.7pt" to="216.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" strokecolor="#cf6767" strokeweight=".51mm"/>
                  </w:pict>
                </mc:Fallback>
              </mc:AlternateContent>
            </w:r>
          </w:p>
        </w:tc>
      </w:tr>
      <w:tr w:rsidR="00E754F4">
        <w:tc>
          <w:tcPr>
            <w:tcW w:w="11664" w:type="dxa"/>
            <w:shd w:val="clear" w:color="auto" w:fill="auto"/>
          </w:tcPr>
          <w:p w:rsidR="00E754F4" w:rsidRDefault="003B5A4C">
            <w:pPr>
              <w:pStyle w:val="Title"/>
              <w:spacing w:before="0" w:after="0" w:line="276" w:lineRule="auto"/>
              <w:rPr>
                <w:color w:val="324D5C"/>
                <w:sz w:val="32"/>
                <w:szCs w:val="32"/>
              </w:rPr>
            </w:pPr>
            <w:r>
              <w:rPr>
                <w:color w:val="324D5C"/>
                <w:sz w:val="32"/>
                <w:szCs w:val="32"/>
              </w:rPr>
              <w:t>Dadeville High School</w:t>
            </w:r>
          </w:p>
        </w:tc>
      </w:tr>
    </w:tbl>
    <w:p w:rsidR="00E754F4" w:rsidRDefault="00E754F4">
      <w:pPr>
        <w:pStyle w:val="BodyText"/>
        <w:rPr>
          <w:sz w:val="14"/>
          <w:szCs w:val="14"/>
        </w:rPr>
      </w:pPr>
    </w:p>
    <w:p w:rsidR="00E754F4" w:rsidRDefault="00E754F4">
      <w:pPr>
        <w:spacing w:line="240" w:lineRule="auto"/>
        <w:rPr>
          <w:sz w:val="18"/>
          <w:szCs w:val="18"/>
        </w:rPr>
      </w:pPr>
    </w:p>
    <w:p w:rsidR="00E754F4" w:rsidRDefault="00E754F4">
      <w:pPr>
        <w:spacing w:line="240" w:lineRule="auto"/>
        <w:rPr>
          <w:sz w:val="18"/>
          <w:szCs w:val="18"/>
        </w:rPr>
      </w:pPr>
    </w:p>
    <w:tbl>
      <w:tblPr>
        <w:tblW w:w="10260" w:type="dxa"/>
        <w:tblInd w:w="1181" w:type="dxa"/>
        <w:tblCellMar>
          <w:left w:w="0" w:type="dxa"/>
          <w:right w:w="0" w:type="dxa"/>
        </w:tblCellMar>
        <w:tblLook w:val="0000" w:firstRow="0" w:lastRow="0" w:firstColumn="0" w:lastColumn="0" w:noHBand="0" w:noVBand="0"/>
      </w:tblPr>
      <w:tblGrid>
        <w:gridCol w:w="242"/>
        <w:gridCol w:w="6"/>
        <w:gridCol w:w="110"/>
        <w:gridCol w:w="862"/>
        <w:gridCol w:w="5463"/>
        <w:gridCol w:w="91"/>
        <w:gridCol w:w="1974"/>
        <w:gridCol w:w="1501"/>
        <w:gridCol w:w="11"/>
      </w:tblGrid>
      <w:tr w:rsidR="00E754F4">
        <w:trPr>
          <w:gridBefore w:val="2"/>
          <w:wBefore w:w="248" w:type="dxa"/>
        </w:trPr>
        <w:tc>
          <w:tcPr>
            <w:tcW w:w="10260" w:type="dxa"/>
            <w:gridSpan w:val="7"/>
            <w:shd w:val="clear" w:color="auto" w:fill="auto"/>
          </w:tcPr>
          <w:p w:rsidR="00E754F4" w:rsidRDefault="003B5A4C">
            <w:pPr>
              <w:pStyle w:val="TableContents"/>
              <w:jc w:val="right"/>
              <w:rPr>
                <w:szCs w:val="18"/>
              </w:rPr>
            </w:pPr>
            <w:r>
              <w:rPr>
                <w:noProof/>
                <w:szCs w:val="18"/>
              </w:rPr>
              <w:drawing>
                <wp:inline distT="0" distB="0" distL="0" distR="0">
                  <wp:extent cx="2861310" cy="212090"/>
                  <wp:effectExtent l="0" t="0" r="0" b="0"/>
                  <wp:docPr id="27" name="imgfit_var_pheading-DM-S12" descr="Created with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gfit_var_pheading-DM-S12" descr="Created with Sketch."/>
                          <pic:cNvPicPr>
                            <a:picLocks noChangeAspect="1" noChangeArrowheads="1"/>
                          </pic:cNvPicPr>
                        </pic:nvPicPr>
                        <pic:blipFill>
                          <a:blip r:embed="rId9"/>
                          <a:stretch>
                            <a:fillRect/>
                          </a:stretch>
                        </pic:blipFill>
                        <pic:spPr bwMode="auto">
                          <a:xfrm>
                            <a:off x="0" y="0"/>
                            <a:ext cx="2861310" cy="212090"/>
                          </a:xfrm>
                          <a:prstGeom prst="rect">
                            <a:avLst/>
                          </a:prstGeom>
                        </pic:spPr>
                      </pic:pic>
                    </a:graphicData>
                  </a:graphic>
                </wp:inline>
              </w:drawing>
            </w:r>
            <w:r>
              <w:rPr>
                <w:noProof/>
                <w:szCs w:val="18"/>
              </w:rPr>
              <mc:AlternateContent>
                <mc:Choice Requires="wps">
                  <w:drawing>
                    <wp:anchor distT="0" distB="0" distL="0" distR="0" simplePos="0" relativeHeight="21" behindDoc="0" locked="0" layoutInCell="1" allowOverlap="1">
                      <wp:simplePos x="0" y="0"/>
                      <wp:positionH relativeFrom="column">
                        <wp:posOffset>3654425</wp:posOffset>
                      </wp:positionH>
                      <wp:positionV relativeFrom="paragraph">
                        <wp:posOffset>635</wp:posOffset>
                      </wp:positionV>
                      <wp:extent cx="2861310" cy="212090"/>
                      <wp:effectExtent l="0" t="0" r="0" b="0"/>
                      <wp:wrapNone/>
                      <wp:docPr id="26" name="Shape1"/>
                      <wp:cNvGraphicFramePr/>
                      <a:graphic xmlns:a="http://schemas.openxmlformats.org/drawingml/2006/main">
                        <a:graphicData uri="http://schemas.microsoft.com/office/word/2010/wordprocessingShape">
                          <wps:wsp>
                            <wps:cNvSpPr txBox="1"/>
                            <wps:spPr>
                              <a:xfrm>
                                <a:off x="0" y="0"/>
                                <a:ext cx="2860560" cy="211320"/>
                              </a:xfrm>
                              <a:prstGeom prst="rect">
                                <a:avLst/>
                              </a:prstGeom>
                              <a:noFill/>
                              <a:ln>
                                <a:noFill/>
                              </a:ln>
                            </wps:spPr>
                            <wps:txbx>
                              <w:txbxContent>
                                <w:p w:rsidR="00E754F4" w:rsidRDefault="003B5A4C">
                                  <w:pPr>
                                    <w:spacing w:line="240" w:lineRule="auto"/>
                                  </w:pPr>
                                  <w:r>
                                    <w:rPr>
                                      <w:color w:val="FFFFFF"/>
                                      <w:sz w:val="24"/>
                                      <w:szCs w:val="24"/>
                                    </w:rPr>
                                    <w:t xml:space="preserve">  Professional Development </w:t>
                                  </w:r>
                                </w:p>
                              </w:txbxContent>
                            </wps:txbx>
                            <wps:bodyPr wrap="square" lIns="0" tIns="0" rIns="0" bIns="0" anchor="ctr">
                              <a:spAutoFit/>
                            </wps:bodyPr>
                          </wps:wsp>
                        </a:graphicData>
                      </a:graphic>
                    </wp:anchor>
                  </w:drawing>
                </mc:Choice>
                <mc:Fallback>
                  <w:pict>
                    <v:shape id="_x0000_s1030" type="#_x0000_t202" style="position:absolute;left:0;text-align:left;margin-left:287.75pt;margin-top:.05pt;width:225.3pt;height:16.7pt;z-index:21;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" filled="f" stroked="f">
                      <v:textbox style="mso-fit-shape-to-text:t" inset="0,0,0,0">
                        <w:txbxContent>
                          <w:p w:rsidR="00E754F4" w:rsidRDefault="003B5A4C">
                            <w:pPr>
                              <w:spacing w:line="240" w:lineRule="auto"/>
                            </w:pPr>
                            <w:r>
                              <w:rPr>
                                <w:color w:val="FFFFFF"/>
                                <w:sz w:val="24"/>
                                <w:szCs w:val="24"/>
                              </w:rPr>
                              <w:t xml:space="preserve">  Professional Development </w:t>
                            </w:r>
                          </w:p>
                        </w:txbxContent>
                      </v:textbox>
                    </v:shape>
                  </w:pict>
                </mc:Fallback>
              </mc:AlternateContent>
            </w:r>
          </w:p>
        </w:tc>
      </w:tr>
      <w:tr w:rsidR="00E754F4">
        <w:tblPrEx>
          <w:tblBorders>
            <w:top w:val="single" w:sz="2" w:space="0" w:color="000000"/>
            <w:bottom w:val="single" w:sz="2" w:space="0" w:color="000000"/>
            <w:insideH w:val="single" w:sz="2" w:space="0" w:color="000000"/>
          </w:tblBorders>
        </w:tblPrEx>
        <w:trPr>
          <w:gridAfter w:val="1"/>
          <w:wAfter w:w="11" w:type="dxa"/>
          <w:trHeight w:val="444"/>
        </w:trPr>
        <w:tc>
          <w:tcPr>
            <w:tcW w:w="242" w:type="dxa"/>
            <w:vMerge w:val="restart"/>
            <w:tcBorders>
              <w:top w:val="single" w:sz="2" w:space="0" w:color="000000"/>
              <w:bottom w:val="single" w:sz="2" w:space="0" w:color="000000"/>
            </w:tcBorders>
            <w:shd w:val="clear" w:color="auto" w:fill="auto"/>
          </w:tcPr>
          <w:p w:rsidR="00E754F4" w:rsidRDefault="003B5A4C">
            <w:pPr>
              <w:rPr>
                <w:rFonts w:ascii="Avenir" w:hAnsi="Avenir"/>
                <w:sz w:val="26"/>
                <w:szCs w:val="26"/>
              </w:rPr>
            </w:pPr>
            <w:r>
              <w:rPr>
                <w:rFonts w:ascii="Avenir" w:hAnsi="Avenir"/>
                <w:noProof/>
                <w:sz w:val="26"/>
                <w:szCs w:val="26"/>
              </w:rPr>
              <w:drawing>
                <wp:inline distT="0" distB="0" distL="0" distR="0">
                  <wp:extent cx="153670" cy="1356360"/>
                  <wp:effectExtent l="0" t="0" r="0" b="0"/>
                  <wp:docPr id="28" name="imgfit_var_sidebarimage2-DM-Z13" descr="Created with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gfit_var_sidebarimage2-DM-Z13" descr="Created with Sketch."/>
                          <pic:cNvPicPr>
                            <a:picLocks noChangeAspect="1" noChangeArrowheads="1"/>
                          </pic:cNvPicPr>
                        </pic:nvPicPr>
                        <pic:blipFill>
                          <a:blip r:embed="rId10"/>
                          <a:stretch>
                            <a:fillRect/>
                          </a:stretch>
                        </pic:blipFill>
                        <pic:spPr bwMode="auto">
                          <a:xfrm>
                            <a:off x="0" y="0"/>
                            <a:ext cx="153670" cy="1356360"/>
                          </a:xfrm>
                          <a:prstGeom prst="rect">
                            <a:avLst/>
                          </a:prstGeom>
                        </pic:spPr>
                      </pic:pic>
                    </a:graphicData>
                  </a:graphic>
                </wp:inline>
              </w:drawing>
            </w:r>
          </w:p>
        </w:tc>
        <w:tc>
          <w:tcPr>
            <w:tcW w:w="116" w:type="dxa"/>
            <w:gridSpan w:val="2"/>
            <w:tcBorders>
              <w:top w:val="single" w:sz="2" w:space="0" w:color="000000"/>
            </w:tcBorders>
            <w:shd w:val="clear" w:color="auto" w:fill="auto"/>
          </w:tcPr>
          <w:p w:rsidR="00E754F4" w:rsidRDefault="00E754F4">
            <w:pPr>
              <w:rPr>
                <w:rFonts w:ascii="Avenir" w:hAnsi="Avenir"/>
                <w:sz w:val="26"/>
                <w:szCs w:val="26"/>
              </w:rPr>
            </w:pPr>
          </w:p>
        </w:tc>
        <w:tc>
          <w:tcPr>
            <w:tcW w:w="6573" w:type="dxa"/>
            <w:gridSpan w:val="2"/>
            <w:tcBorders>
              <w:top w:val="single" w:sz="2" w:space="0" w:color="000000"/>
            </w:tcBorders>
            <w:shd w:val="clear" w:color="auto" w:fill="auto"/>
          </w:tcPr>
          <w:p w:rsidR="00E754F4" w:rsidRDefault="00E754F4">
            <w:pPr>
              <w:rPr>
                <w:rFonts w:ascii="Avenir" w:hAnsi="Avenir"/>
                <w:sz w:val="12"/>
                <w:szCs w:val="12"/>
              </w:rPr>
            </w:pPr>
          </w:p>
          <w:p w:rsidR="00E754F4" w:rsidRDefault="003B5A4C">
            <w:pPr>
              <w:rPr>
                <w:rFonts w:ascii="Avenir" w:hAnsi="Avenir"/>
                <w:sz w:val="26"/>
                <w:szCs w:val="26"/>
              </w:rPr>
            </w:pPr>
            <w:r>
              <w:rPr>
                <w:rFonts w:ascii="Avenir" w:hAnsi="Avenir"/>
                <w:sz w:val="26"/>
                <w:szCs w:val="26"/>
              </w:rPr>
              <w:t>Critical Initiative</w:t>
            </w:r>
          </w:p>
        </w:tc>
        <w:tc>
          <w:tcPr>
            <w:tcW w:w="91" w:type="dxa"/>
            <w:tcBorders>
              <w:top w:val="single" w:sz="2" w:space="0" w:color="000000"/>
            </w:tcBorders>
            <w:shd w:val="clear" w:color="auto" w:fill="auto"/>
          </w:tcPr>
          <w:p w:rsidR="00E754F4" w:rsidRDefault="00E754F4">
            <w:pPr>
              <w:rPr>
                <w:rFonts w:ascii="Avenir" w:hAnsi="Avenir"/>
                <w:sz w:val="26"/>
                <w:szCs w:val="26"/>
              </w:rPr>
            </w:pPr>
          </w:p>
        </w:tc>
        <w:tc>
          <w:tcPr>
            <w:tcW w:w="1974" w:type="dxa"/>
            <w:tcBorders>
              <w:top w:val="single" w:sz="2" w:space="0" w:color="000000"/>
            </w:tcBorders>
            <w:shd w:val="clear" w:color="auto" w:fill="auto"/>
          </w:tcPr>
          <w:p w:rsidR="00E754F4" w:rsidRDefault="00E754F4">
            <w:pPr>
              <w:pStyle w:val="TableContents"/>
              <w:rPr>
                <w:szCs w:val="18"/>
              </w:rPr>
            </w:pPr>
          </w:p>
        </w:tc>
        <w:tc>
          <w:tcPr>
            <w:tcW w:w="1501" w:type="dxa"/>
            <w:tcBorders>
              <w:top w:val="single" w:sz="2" w:space="0" w:color="000000"/>
            </w:tcBorders>
            <w:shd w:val="clear" w:color="auto" w:fill="auto"/>
          </w:tcPr>
          <w:p w:rsidR="00E754F4" w:rsidRDefault="003B5A4C">
            <w:pPr>
              <w:pStyle w:val="TableContents"/>
              <w:rPr>
                <w:szCs w:val="18"/>
              </w:rPr>
            </w:pPr>
            <w:r>
              <w:rPr>
                <w:noProof/>
                <w:szCs w:val="18"/>
              </w:rPr>
              <w:drawing>
                <wp:anchor distT="0" distB="0" distL="0" distR="0" simplePos="0" relativeHeight="26" behindDoc="0" locked="0" layoutInCell="1" allowOverlap="1">
                  <wp:simplePos x="0" y="0"/>
                  <wp:positionH relativeFrom="column">
                    <wp:align>right</wp:align>
                  </wp:positionH>
                  <wp:positionV relativeFrom="paragraph">
                    <wp:posOffset>36830</wp:posOffset>
                  </wp:positionV>
                  <wp:extent cx="786130" cy="201295"/>
                  <wp:effectExtent l="0" t="0" r="0" b="0"/>
                  <wp:wrapSquare wrapText="largest"/>
                  <wp:docPr id="29" name="imgfit_var_progressindicator-DM-M14" descr="Created with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gfit_var_progressindicator-DM-M14" descr="Created with Sketch."/>
                          <pic:cNvPicPr>
                            <a:picLocks noChangeAspect="1" noChangeArrowheads="1"/>
                          </pic:cNvPicPr>
                        </pic:nvPicPr>
                        <pic:blipFill>
                          <a:blip r:embed="rId8"/>
                          <a:stretch>
                            <a:fillRect/>
                          </a:stretch>
                        </pic:blipFill>
                        <pic:spPr bwMode="auto">
                          <a:xfrm>
                            <a:off x="0" y="0"/>
                            <a:ext cx="786130" cy="201295"/>
                          </a:xfrm>
                          <a:prstGeom prst="rect">
                            <a:avLst/>
                          </a:prstGeom>
                        </pic:spPr>
                      </pic:pic>
                    </a:graphicData>
                  </a:graphic>
                </wp:anchor>
              </w:drawing>
            </w:r>
          </w:p>
        </w:tc>
      </w:tr>
      <w:tr w:rsidR="00E754F4">
        <w:tblPrEx>
          <w:tblBorders>
            <w:top w:val="single" w:sz="2" w:space="0" w:color="000000"/>
            <w:bottom w:val="single" w:sz="2" w:space="0" w:color="000000"/>
            <w:insideH w:val="single" w:sz="2" w:space="0" w:color="000000"/>
          </w:tblBorders>
        </w:tblPrEx>
        <w:trPr>
          <w:gridAfter w:val="1"/>
          <w:wAfter w:w="11" w:type="dxa"/>
        </w:trPr>
        <w:tc>
          <w:tcPr>
            <w:tcW w:w="242" w:type="dxa"/>
            <w:vMerge/>
            <w:tcBorders>
              <w:top w:val="single" w:sz="2" w:space="0" w:color="000000"/>
              <w:bottom w:val="single" w:sz="2" w:space="0" w:color="000000"/>
            </w:tcBorders>
            <w:shd w:val="clear" w:color="auto" w:fill="auto"/>
          </w:tcPr>
          <w:p w:rsidR="00E754F4" w:rsidRDefault="00E754F4"/>
        </w:tc>
        <w:tc>
          <w:tcPr>
            <w:tcW w:w="116" w:type="dxa"/>
            <w:gridSpan w:val="2"/>
            <w:shd w:val="clear" w:color="auto" w:fill="auto"/>
          </w:tcPr>
          <w:p w:rsidR="00E754F4" w:rsidRDefault="00E754F4">
            <w:pPr>
              <w:rPr>
                <w:color w:val="666666"/>
                <w:sz w:val="18"/>
                <w:szCs w:val="18"/>
              </w:rPr>
            </w:pPr>
          </w:p>
        </w:tc>
        <w:tc>
          <w:tcPr>
            <w:tcW w:w="6664" w:type="dxa"/>
            <w:gridSpan w:val="3"/>
            <w:shd w:val="clear" w:color="auto" w:fill="auto"/>
          </w:tcPr>
          <w:p w:rsidR="00E754F4" w:rsidRDefault="003B5A4C">
            <w:pPr>
              <w:rPr>
                <w:color w:val="666666"/>
                <w:sz w:val="18"/>
                <w:szCs w:val="18"/>
              </w:rPr>
            </w:pPr>
            <w:r>
              <w:rPr>
                <w:color w:val="666666"/>
                <w:szCs w:val="18"/>
              </w:rPr>
              <w:t xml:space="preserve">Provide professional development using Title I funds.  Emphasis will be placed on Instructional practices.  </w:t>
            </w:r>
          </w:p>
        </w:tc>
        <w:tc>
          <w:tcPr>
            <w:tcW w:w="3475" w:type="dxa"/>
            <w:gridSpan w:val="2"/>
            <w:vMerge w:val="restart"/>
            <w:tcBorders>
              <w:bottom w:val="single" w:sz="2" w:space="0" w:color="000000"/>
            </w:tcBorders>
            <w:shd w:val="clear" w:color="auto" w:fill="auto"/>
          </w:tcPr>
          <w:tbl>
            <w:tblPr>
              <w:tblW w:w="3475" w:type="dxa"/>
              <w:tblBorders>
                <w:left w:val="single" w:sz="2" w:space="0" w:color="000000"/>
              </w:tblBorders>
              <w:tblCellMar>
                <w:top w:w="29" w:type="dxa"/>
                <w:left w:w="85" w:type="dxa"/>
                <w:bottom w:w="29" w:type="dxa"/>
                <w:right w:w="29" w:type="dxa"/>
              </w:tblCellMar>
              <w:tblLook w:val="0000" w:firstRow="0" w:lastRow="0" w:firstColumn="0" w:lastColumn="0" w:noHBand="0" w:noVBand="0"/>
            </w:tblPr>
            <w:tblGrid>
              <w:gridCol w:w="3475"/>
            </w:tblGrid>
            <w:tr w:rsidR="00E754F4">
              <w:trPr>
                <w:trHeight w:val="1165"/>
              </w:trPr>
              <w:tc>
                <w:tcPr>
                  <w:tcW w:w="3475" w:type="dxa"/>
                  <w:tcBorders>
                    <w:left w:val="single" w:sz="2" w:space="0" w:color="000000"/>
                  </w:tcBorders>
                  <w:shd w:val="clear" w:color="auto" w:fill="auto"/>
                  <w:tcMar>
                    <w:left w:w="85" w:type="dxa"/>
                  </w:tcMar>
                </w:tcPr>
                <w:p w:rsidR="00E754F4" w:rsidRDefault="00E754F4"/>
              </w:tc>
            </w:tr>
          </w:tbl>
          <w:p w:rsidR="00E754F4" w:rsidRDefault="00E754F4">
            <w:pPr>
              <w:pStyle w:val="TableContents"/>
              <w:rPr>
                <w:szCs w:val="18"/>
              </w:rPr>
            </w:pPr>
          </w:p>
        </w:tc>
      </w:tr>
      <w:tr w:rsidR="00E754F4">
        <w:tblPrEx>
          <w:tblBorders>
            <w:top w:val="single" w:sz="2" w:space="0" w:color="000000"/>
            <w:bottom w:val="single" w:sz="2" w:space="0" w:color="000000"/>
            <w:insideH w:val="single" w:sz="2" w:space="0" w:color="000000"/>
          </w:tblBorders>
        </w:tblPrEx>
        <w:trPr>
          <w:gridAfter w:val="1"/>
          <w:wAfter w:w="11" w:type="dxa"/>
          <w:trHeight w:hRule="exact" w:val="101"/>
        </w:trPr>
        <w:tc>
          <w:tcPr>
            <w:tcW w:w="242" w:type="dxa"/>
            <w:vMerge/>
            <w:tcBorders>
              <w:top w:val="single" w:sz="2" w:space="0" w:color="000000"/>
              <w:bottom w:val="single" w:sz="2" w:space="0" w:color="000000"/>
            </w:tcBorders>
            <w:shd w:val="clear" w:color="auto" w:fill="auto"/>
          </w:tcPr>
          <w:p w:rsidR="00E754F4" w:rsidRDefault="00E754F4"/>
        </w:tc>
        <w:tc>
          <w:tcPr>
            <w:tcW w:w="6780" w:type="dxa"/>
            <w:gridSpan w:val="5"/>
            <w:shd w:val="clear" w:color="auto" w:fill="auto"/>
          </w:tcPr>
          <w:p w:rsidR="00E754F4" w:rsidRDefault="00E754F4">
            <w:pPr>
              <w:pStyle w:val="TableContents"/>
              <w:spacing w:line="240" w:lineRule="auto"/>
              <w:jc w:val="left"/>
              <w:rPr>
                <w:color w:val="666666"/>
                <w:sz w:val="22"/>
              </w:rPr>
            </w:pPr>
          </w:p>
        </w:tc>
        <w:tc>
          <w:tcPr>
            <w:tcW w:w="3475" w:type="dxa"/>
            <w:gridSpan w:val="2"/>
            <w:vMerge/>
            <w:tcBorders>
              <w:bottom w:val="single" w:sz="2" w:space="0" w:color="000000"/>
            </w:tcBorders>
            <w:shd w:val="clear" w:color="auto" w:fill="auto"/>
          </w:tcPr>
          <w:p w:rsidR="00E754F4" w:rsidRDefault="00E754F4"/>
        </w:tc>
      </w:tr>
      <w:tr w:rsidR="00E754F4">
        <w:tblPrEx>
          <w:tblBorders>
            <w:top w:val="single" w:sz="2" w:space="0" w:color="000000"/>
            <w:bottom w:val="single" w:sz="2" w:space="0" w:color="000000"/>
            <w:insideH w:val="single" w:sz="2" w:space="0" w:color="000000"/>
          </w:tblBorders>
        </w:tblPrEx>
        <w:trPr>
          <w:gridAfter w:val="1"/>
          <w:wAfter w:w="11" w:type="dxa"/>
        </w:trPr>
        <w:tc>
          <w:tcPr>
            <w:tcW w:w="242" w:type="dxa"/>
            <w:vMerge/>
            <w:tcBorders>
              <w:top w:val="single" w:sz="2" w:space="0" w:color="000000"/>
              <w:bottom w:val="single" w:sz="2" w:space="0" w:color="000000"/>
            </w:tcBorders>
            <w:shd w:val="clear" w:color="auto" w:fill="auto"/>
          </w:tcPr>
          <w:p w:rsidR="00E754F4" w:rsidRDefault="00E754F4"/>
        </w:tc>
        <w:tc>
          <w:tcPr>
            <w:tcW w:w="1018" w:type="dxa"/>
            <w:gridSpan w:val="3"/>
            <w:tcBorders>
              <w:bottom w:val="single" w:sz="2" w:space="0" w:color="000000"/>
            </w:tcBorders>
            <w:shd w:val="clear" w:color="auto" w:fill="auto"/>
          </w:tcPr>
          <w:p w:rsidR="00E754F4" w:rsidRDefault="003B5A4C">
            <w:pPr>
              <w:pStyle w:val="TableContents"/>
              <w:spacing w:line="240" w:lineRule="auto"/>
              <w:jc w:val="left"/>
              <w:rPr>
                <w:rFonts w:ascii="Avenir" w:hAnsi="Avenir"/>
                <w:sz w:val="26"/>
                <w:szCs w:val="26"/>
              </w:rPr>
            </w:pPr>
            <w:r>
              <w:rPr>
                <w:rFonts w:ascii="Avenir" w:hAnsi="Avenir"/>
                <w:sz w:val="26"/>
                <w:szCs w:val="26"/>
              </w:rPr>
              <w:t xml:space="preserve">                         </w:t>
            </w:r>
          </w:p>
        </w:tc>
        <w:tc>
          <w:tcPr>
            <w:tcW w:w="5671" w:type="dxa"/>
            <w:tcBorders>
              <w:bottom w:val="single" w:sz="2" w:space="0" w:color="000000"/>
            </w:tcBorders>
            <w:shd w:val="clear" w:color="auto" w:fill="auto"/>
          </w:tcPr>
          <w:p w:rsidR="00E754F4" w:rsidRDefault="003B5A4C">
            <w:pPr>
              <w:spacing w:line="240" w:lineRule="auto"/>
              <w:rPr>
                <w:rFonts w:ascii="Avenir" w:hAnsi="Avenir"/>
                <w:sz w:val="26"/>
                <w:szCs w:val="26"/>
              </w:rPr>
            </w:pPr>
            <w:r>
              <w:rPr>
                <w:rFonts w:ascii="Avenir" w:hAnsi="Avenir"/>
                <w:sz w:val="26"/>
                <w:szCs w:val="26"/>
              </w:rPr>
              <w:t>Objective:</w:t>
            </w:r>
          </w:p>
          <w:p w:rsidR="00E754F4" w:rsidRDefault="003B5A4C">
            <w:pPr>
              <w:pStyle w:val="TableContents"/>
              <w:spacing w:line="240" w:lineRule="auto"/>
              <w:jc w:val="left"/>
              <w:rPr>
                <w:color w:val="666666"/>
                <w:sz w:val="22"/>
              </w:rPr>
            </w:pPr>
            <w:r>
              <w:rPr>
                <w:color w:val="666666"/>
                <w:sz w:val="22"/>
              </w:rPr>
              <w:t xml:space="preserve">To hold all students to the highest expectations possible regardless of learning abilities.  </w:t>
            </w:r>
          </w:p>
        </w:tc>
        <w:tc>
          <w:tcPr>
            <w:tcW w:w="91" w:type="dxa"/>
            <w:tcBorders>
              <w:bottom w:val="single" w:sz="2" w:space="0" w:color="000000"/>
            </w:tcBorders>
            <w:shd w:val="clear" w:color="auto" w:fill="auto"/>
          </w:tcPr>
          <w:p w:rsidR="00E754F4" w:rsidRDefault="00E754F4">
            <w:pPr>
              <w:spacing w:line="240" w:lineRule="auto"/>
              <w:rPr>
                <w:rFonts w:ascii="Avenir" w:hAnsi="Avenir"/>
                <w:sz w:val="26"/>
                <w:szCs w:val="26"/>
              </w:rPr>
            </w:pPr>
          </w:p>
        </w:tc>
        <w:tc>
          <w:tcPr>
            <w:tcW w:w="3475" w:type="dxa"/>
            <w:gridSpan w:val="2"/>
            <w:vMerge/>
            <w:tcBorders>
              <w:bottom w:val="single" w:sz="2" w:space="0" w:color="000000"/>
            </w:tcBorders>
            <w:shd w:val="clear" w:color="auto" w:fill="auto"/>
          </w:tcPr>
          <w:p w:rsidR="00E754F4" w:rsidRDefault="00E754F4"/>
        </w:tc>
      </w:tr>
    </w:tbl>
    <w:p w:rsidR="00E754F4" w:rsidRDefault="00E754F4">
      <w:pPr>
        <w:spacing w:line="240" w:lineRule="auto"/>
        <w:rPr>
          <w:sz w:val="18"/>
          <w:szCs w:val="18"/>
        </w:rPr>
      </w:pPr>
    </w:p>
    <w:p w:rsidR="00E754F4" w:rsidRDefault="003B5A4C">
      <w:pPr>
        <w:rPr>
          <w:sz w:val="26"/>
          <w:szCs w:val="26"/>
        </w:rPr>
      </w:pPr>
      <w:r>
        <w:rPr>
          <w:sz w:val="26"/>
          <w:szCs w:val="26"/>
        </w:rPr>
        <w:tab/>
      </w:r>
    </w:p>
    <w:tbl>
      <w:tblPr>
        <w:tblW w:w="4500" w:type="pct"/>
        <w:tblInd w:w="933" w:type="dxa"/>
        <w:tblCellMar>
          <w:top w:w="58" w:type="dxa"/>
          <w:left w:w="317" w:type="dxa"/>
          <w:bottom w:w="58" w:type="dxa"/>
          <w:right w:w="317" w:type="dxa"/>
        </w:tblCellMar>
        <w:tblLook w:val="0000" w:firstRow="0" w:lastRow="0" w:firstColumn="0" w:lastColumn="0" w:noHBand="0" w:noVBand="0"/>
      </w:tblPr>
      <w:tblGrid>
        <w:gridCol w:w="10498"/>
      </w:tblGrid>
      <w:tr w:rsidR="00E754F4">
        <w:tc>
          <w:tcPr>
            <w:tcW w:w="10497" w:type="dxa"/>
            <w:shd w:val="clear" w:color="auto" w:fill="auto"/>
          </w:tcPr>
          <w:p w:rsidR="00E754F4" w:rsidRDefault="003B5A4C">
            <w:pPr>
              <w:pStyle w:val="TableContents"/>
              <w:keepNext/>
              <w:jc w:val="left"/>
              <w:rPr>
                <w:rFonts w:ascii="Avenir" w:hAnsi="Avenir"/>
                <w:sz w:val="26"/>
                <w:szCs w:val="26"/>
                <w:u w:val="single"/>
              </w:rPr>
            </w:pPr>
            <w:r>
              <w:rPr>
                <w:rFonts w:ascii="Avenir" w:hAnsi="Avenir"/>
                <w:sz w:val="26"/>
                <w:szCs w:val="26"/>
                <w:u w:val="single"/>
              </w:rPr>
              <w:t xml:space="preserve">Activity  </w:t>
            </w:r>
          </w:p>
          <w:p w:rsidR="00E754F4" w:rsidRDefault="00E754F4">
            <w:pPr>
              <w:rPr>
                <w:color w:val="666666"/>
                <w:sz w:val="4"/>
                <w:szCs w:val="4"/>
              </w:rPr>
            </w:pPr>
          </w:p>
          <w:p w:rsidR="00E754F4" w:rsidRDefault="003B5A4C">
            <w:pPr>
              <w:rPr>
                <w:color w:val="666666"/>
                <w:sz w:val="7"/>
                <w:szCs w:val="8"/>
              </w:rPr>
            </w:pPr>
            <w:r>
              <w:rPr>
                <w:color w:val="666666"/>
                <w:szCs w:val="8"/>
              </w:rPr>
              <w:t>Various professional development conferences</w:t>
            </w:r>
          </w:p>
        </w:tc>
      </w:tr>
    </w:tbl>
    <w:p w:rsidR="00E754F4" w:rsidRDefault="00E754F4">
      <w:pPr>
        <w:rPr>
          <w:sz w:val="4"/>
          <w:szCs w:val="4"/>
        </w:rPr>
      </w:pPr>
    </w:p>
    <w:tbl>
      <w:tblPr>
        <w:tblW w:w="9327" w:type="dxa"/>
        <w:tblInd w:w="2100" w:type="dxa"/>
        <w:tblBorders>
          <w:top w:val="single" w:sz="2" w:space="0" w:color="808080"/>
          <w:bottom w:val="single" w:sz="2" w:space="0" w:color="808080"/>
          <w:insideH w:val="single" w:sz="2" w:space="0" w:color="808080"/>
        </w:tblBorders>
        <w:tblCellMar>
          <w:top w:w="58" w:type="dxa"/>
          <w:left w:w="317" w:type="dxa"/>
          <w:bottom w:w="58" w:type="dxa"/>
          <w:right w:w="317" w:type="dxa"/>
        </w:tblCellMar>
        <w:tblLook w:val="0000" w:firstRow="0" w:lastRow="0" w:firstColumn="0" w:lastColumn="0" w:noHBand="0" w:noVBand="0"/>
      </w:tblPr>
      <w:tblGrid>
        <w:gridCol w:w="3876"/>
        <w:gridCol w:w="5451"/>
      </w:tblGrid>
      <w:tr w:rsidR="00E754F4">
        <w:tc>
          <w:tcPr>
            <w:tcW w:w="3876" w:type="dxa"/>
            <w:tcBorders>
              <w:top w:val="single" w:sz="2" w:space="0" w:color="808080"/>
              <w:bottom w:val="single" w:sz="2" w:space="0" w:color="808080"/>
            </w:tcBorders>
            <w:shd w:val="clear" w:color="auto" w:fill="auto"/>
          </w:tcPr>
          <w:p w:rsidR="00E754F4" w:rsidRDefault="003B5A4C">
            <w:pPr>
              <w:keepNext/>
              <w:rPr>
                <w:rFonts w:ascii="Avenir" w:hAnsi="Avenir"/>
                <w:b/>
                <w:bCs/>
                <w:color w:val="000000"/>
                <w:szCs w:val="18"/>
              </w:rPr>
            </w:pPr>
            <w:r>
              <w:rPr>
                <w:rFonts w:ascii="Avenir" w:hAnsi="Avenir"/>
                <w:b/>
                <w:bCs/>
                <w:color w:val="000000"/>
                <w:sz w:val="18"/>
                <w:szCs w:val="18"/>
              </w:rPr>
              <w:t>Person responsible:</w:t>
            </w:r>
            <w:r>
              <w:rPr>
                <w:rFonts w:ascii="Avenir" w:hAnsi="Avenir"/>
                <w:color w:val="000000"/>
                <w:sz w:val="18"/>
                <w:szCs w:val="18"/>
              </w:rPr>
              <w:t xml:space="preserve"> </w:t>
            </w:r>
            <w:r>
              <w:rPr>
                <w:color w:val="666666"/>
                <w:sz w:val="18"/>
                <w:szCs w:val="18"/>
              </w:rPr>
              <w:t>Teachers</w:t>
            </w:r>
          </w:p>
        </w:tc>
        <w:tc>
          <w:tcPr>
            <w:tcW w:w="5451" w:type="dxa"/>
            <w:tcBorders>
              <w:top w:val="single" w:sz="2" w:space="0" w:color="808080"/>
              <w:bottom w:val="single" w:sz="2" w:space="0" w:color="808080"/>
            </w:tcBorders>
            <w:shd w:val="clear" w:color="auto" w:fill="auto"/>
          </w:tcPr>
          <w:p w:rsidR="00E754F4" w:rsidRDefault="003B5A4C">
            <w:pPr>
              <w:jc w:val="right"/>
              <w:rPr>
                <w:rFonts w:ascii="Avenir Next" w:hAnsi="Avenir Next"/>
                <w:sz w:val="18"/>
                <w:szCs w:val="18"/>
              </w:rPr>
            </w:pPr>
            <w:r>
              <w:rPr>
                <w:rFonts w:ascii="Avenir" w:hAnsi="Avenir"/>
                <w:b/>
                <w:bCs/>
                <w:sz w:val="18"/>
                <w:szCs w:val="18"/>
              </w:rPr>
              <w:t>Launch Date:</w:t>
            </w:r>
            <w:r>
              <w:rPr>
                <w:rFonts w:ascii="Avenir Next" w:hAnsi="Avenir Next"/>
                <w:b/>
                <w:bCs/>
                <w:sz w:val="18"/>
                <w:szCs w:val="18"/>
              </w:rPr>
              <w:t xml:space="preserve"> </w:t>
            </w:r>
            <w:r>
              <w:rPr>
                <w:color w:val="666666"/>
                <w:sz w:val="18"/>
                <w:szCs w:val="18"/>
              </w:rPr>
              <w:t>09/16/2022</w:t>
            </w:r>
          </w:p>
        </w:tc>
      </w:tr>
      <w:tr w:rsidR="00E754F4">
        <w:tc>
          <w:tcPr>
            <w:tcW w:w="3876" w:type="dxa"/>
            <w:tcBorders>
              <w:top w:val="single" w:sz="2" w:space="0" w:color="808080"/>
              <w:bottom w:val="single" w:sz="2" w:space="0" w:color="808080"/>
            </w:tcBorders>
            <w:shd w:val="clear" w:color="auto" w:fill="EEEEEE"/>
          </w:tcPr>
          <w:p w:rsidR="00E754F4" w:rsidRDefault="003B5A4C">
            <w:pPr>
              <w:keepNext/>
              <w:rPr>
                <w:rFonts w:ascii="Avenir" w:hAnsi="Avenir"/>
                <w:b/>
                <w:bCs/>
              </w:rPr>
            </w:pPr>
            <w:r>
              <w:rPr>
                <w:rFonts w:ascii="Avenir" w:hAnsi="Avenir"/>
                <w:b/>
                <w:bCs/>
              </w:rPr>
              <w:t>Required Resource(s):</w:t>
            </w:r>
          </w:p>
          <w:p w:rsidR="00E754F4" w:rsidRDefault="003B5A4C">
            <w:pPr>
              <w:rPr>
                <w:rFonts w:ascii="Avenir Next" w:hAnsi="Avenir Next"/>
                <w:sz w:val="18"/>
                <w:szCs w:val="18"/>
              </w:rPr>
            </w:pPr>
            <w:r>
              <w:rPr>
                <w:b/>
                <w:bCs/>
                <w:color w:val="333333"/>
                <w:sz w:val="18"/>
                <w:szCs w:val="18"/>
              </w:rPr>
              <w:t>Financial Resource:</w:t>
            </w:r>
            <w:r>
              <w:rPr>
                <w:rFonts w:ascii="Avenir Next" w:hAnsi="Avenir Next"/>
                <w:color w:val="333333"/>
                <w:sz w:val="18"/>
                <w:szCs w:val="18"/>
              </w:rPr>
              <w:t xml:space="preserve"> </w:t>
            </w:r>
            <w:r>
              <w:rPr>
                <w:color w:val="666666"/>
                <w:sz w:val="18"/>
                <w:szCs w:val="18"/>
              </w:rPr>
              <w:t>$56514.20</w:t>
            </w:r>
          </w:p>
          <w:p w:rsidR="00E754F4" w:rsidRDefault="003B5A4C">
            <w:pPr>
              <w:rPr>
                <w:color w:val="666666"/>
                <w:sz w:val="18"/>
              </w:rPr>
            </w:pPr>
            <w:r>
              <w:rPr>
                <w:b/>
                <w:bCs/>
                <w:color w:val="333333"/>
                <w:sz w:val="18"/>
                <w:szCs w:val="18"/>
              </w:rPr>
              <w:t>Other Resource:</w:t>
            </w:r>
            <w:r>
              <w:rPr>
                <w:rFonts w:ascii="Avenir Next" w:hAnsi="Avenir Next"/>
                <w:sz w:val="18"/>
                <w:szCs w:val="18"/>
              </w:rPr>
              <w:t xml:space="preserve"> </w:t>
            </w:r>
          </w:p>
        </w:tc>
        <w:tc>
          <w:tcPr>
            <w:tcW w:w="5451" w:type="dxa"/>
            <w:tcBorders>
              <w:top w:val="single" w:sz="2" w:space="0" w:color="808080"/>
              <w:bottom w:val="single" w:sz="2" w:space="0" w:color="808080"/>
            </w:tcBorders>
            <w:shd w:val="clear" w:color="auto" w:fill="EEEEEE"/>
          </w:tcPr>
          <w:p w:rsidR="00E754F4" w:rsidRDefault="00E754F4">
            <w:pPr>
              <w:rPr>
                <w:rFonts w:ascii="Avenir" w:hAnsi="Avenir"/>
                <w:b/>
                <w:bCs/>
              </w:rPr>
            </w:pPr>
          </w:p>
          <w:p w:rsidR="00E754F4" w:rsidRDefault="003B5A4C">
            <w:pPr>
              <w:rPr>
                <w:color w:val="666666"/>
              </w:rPr>
            </w:pPr>
            <w:r>
              <w:rPr>
                <w:b/>
                <w:bCs/>
                <w:color w:val="333333"/>
                <w:sz w:val="18"/>
                <w:szCs w:val="18"/>
              </w:rPr>
              <w:t>Source of Funding:</w:t>
            </w:r>
            <w:r>
              <w:rPr>
                <w:color w:val="666666"/>
                <w:sz w:val="18"/>
                <w:szCs w:val="18"/>
              </w:rPr>
              <w:t xml:space="preserve"> </w:t>
            </w:r>
          </w:p>
        </w:tc>
      </w:tr>
    </w:tbl>
    <w:p w:rsidR="00E754F4" w:rsidRDefault="00E754F4">
      <w:pPr>
        <w:rPr>
          <w:sz w:val="4"/>
          <w:szCs w:val="4"/>
        </w:rPr>
      </w:pPr>
    </w:p>
    <w:tbl>
      <w:tblPr>
        <w:tblW w:w="4000" w:type="pct"/>
        <w:tblInd w:w="2100" w:type="dxa"/>
        <w:tblBorders>
          <w:bottom w:val="single" w:sz="2" w:space="0" w:color="808080"/>
          <w:insideH w:val="single" w:sz="2" w:space="0" w:color="808080"/>
        </w:tblBorders>
        <w:tblCellMar>
          <w:top w:w="58" w:type="dxa"/>
          <w:left w:w="317" w:type="dxa"/>
          <w:bottom w:w="58" w:type="dxa"/>
          <w:right w:w="317" w:type="dxa"/>
        </w:tblCellMar>
        <w:tblLook w:val="0000" w:firstRow="0" w:lastRow="0" w:firstColumn="0" w:lastColumn="0" w:noHBand="0" w:noVBand="0"/>
      </w:tblPr>
      <w:tblGrid>
        <w:gridCol w:w="3428"/>
        <w:gridCol w:w="640"/>
        <w:gridCol w:w="2707"/>
        <w:gridCol w:w="2556"/>
      </w:tblGrid>
      <w:tr w:rsidR="00E754F4">
        <w:trPr>
          <w:tblHeader/>
        </w:trPr>
        <w:tc>
          <w:tcPr>
            <w:tcW w:w="3609" w:type="dxa"/>
            <w:tcBorders>
              <w:bottom w:val="single" w:sz="2" w:space="0" w:color="808080"/>
            </w:tcBorders>
            <w:shd w:val="clear" w:color="auto" w:fill="auto"/>
          </w:tcPr>
          <w:p w:rsidR="00E754F4" w:rsidRDefault="003B5A4C">
            <w:pPr>
              <w:rPr>
                <w:rFonts w:ascii="Avenir" w:hAnsi="Avenir"/>
                <w:b/>
                <w:bCs/>
                <w:color w:val="000000"/>
              </w:rPr>
            </w:pPr>
            <w:r>
              <w:rPr>
                <w:rFonts w:ascii="Avenir" w:hAnsi="Avenir"/>
                <w:b/>
                <w:bCs/>
                <w:color w:val="000000"/>
              </w:rPr>
              <w:t>Activity Measure(s)</w:t>
            </w:r>
          </w:p>
        </w:tc>
        <w:tc>
          <w:tcPr>
            <w:tcW w:w="178" w:type="dxa"/>
            <w:shd w:val="clear" w:color="auto" w:fill="FFFFFF"/>
          </w:tcPr>
          <w:p w:rsidR="00E754F4" w:rsidRDefault="00E754F4">
            <w:pPr>
              <w:rPr>
                <w:rFonts w:ascii="Avenir" w:hAnsi="Avenir"/>
                <w:b/>
                <w:bCs/>
                <w:color w:val="000000"/>
              </w:rPr>
            </w:pPr>
          </w:p>
        </w:tc>
        <w:tc>
          <w:tcPr>
            <w:tcW w:w="2791" w:type="dxa"/>
            <w:tcBorders>
              <w:bottom w:val="single" w:sz="2" w:space="0" w:color="808080"/>
            </w:tcBorders>
            <w:shd w:val="clear" w:color="auto" w:fill="auto"/>
          </w:tcPr>
          <w:p w:rsidR="00E754F4" w:rsidRDefault="003B5A4C">
            <w:pPr>
              <w:rPr>
                <w:rFonts w:ascii="Avenir" w:hAnsi="Avenir"/>
                <w:b/>
                <w:bCs/>
                <w:color w:val="000000"/>
              </w:rPr>
            </w:pPr>
            <w:r>
              <w:rPr>
                <w:rFonts w:ascii="Avenir" w:hAnsi="Avenir"/>
                <w:b/>
                <w:bCs/>
                <w:color w:val="000000"/>
              </w:rPr>
              <w:t>Benchmark(s)</w:t>
            </w:r>
          </w:p>
        </w:tc>
        <w:tc>
          <w:tcPr>
            <w:tcW w:w="2753" w:type="dxa"/>
            <w:tcBorders>
              <w:bottom w:val="single" w:sz="2" w:space="0" w:color="808080"/>
            </w:tcBorders>
            <w:shd w:val="clear" w:color="auto" w:fill="auto"/>
          </w:tcPr>
          <w:p w:rsidR="00E754F4" w:rsidRDefault="00E754F4">
            <w:pPr>
              <w:rPr>
                <w:rFonts w:ascii="Avenir Next" w:hAnsi="Avenir Next"/>
                <w:color w:val="000000"/>
              </w:rPr>
            </w:pPr>
          </w:p>
        </w:tc>
      </w:tr>
    </w:tbl>
    <w:p w:rsidR="00E754F4" w:rsidRDefault="003B5A4C">
      <w:pPr>
        <w:rPr>
          <w:sz w:val="18"/>
          <w:szCs w:val="18"/>
        </w:rPr>
      </w:pPr>
      <w:r>
        <w:rPr>
          <w:noProof/>
          <w:sz w:val="18"/>
          <w:szCs w:val="18"/>
        </w:rPr>
        <mc:AlternateContent>
          <mc:Choice Requires="wps">
            <w:drawing>
              <wp:anchor distT="0" distB="0" distL="0" distR="0" simplePos="0" relativeHeight="11" behindDoc="0" locked="0" layoutInCell="1" allowOverlap="1">
                <wp:simplePos x="0" y="0"/>
                <wp:positionH relativeFrom="column">
                  <wp:align>right</wp:align>
                </wp:positionH>
                <wp:positionV relativeFrom="paragraph">
                  <wp:posOffset>635</wp:posOffset>
                </wp:positionV>
                <wp:extent cx="6721475" cy="635"/>
                <wp:effectExtent l="0" t="0" r="0" b="0"/>
                <wp:wrapNone/>
                <wp:docPr id="30" name="Shape2"/>
                <wp:cNvGraphicFramePr/>
                <a:graphic xmlns:a="http://schemas.openxmlformats.org/drawingml/2006/main">
                  <a:graphicData uri="http://schemas.microsoft.com/office/word/2010/wordprocessingShape">
                    <wps:wsp>
                      <wps:cNvCnPr/>
                      <wps:spPr>
                        <a:xfrm>
                          <a:off x="0" y="0"/>
                          <a:ext cx="6720840" cy="0"/>
                        </a:xfrm>
                        <a:prstGeom prst="line">
                          <a:avLst/>
                        </a:prstGeom>
                        <a:ln>
                          <a:solidFill>
                            <a:srgbClr val="80808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05DE34E3" id="Shape2" o:spid="_x0000_s1026" style="position:absolute;z-index:11;visibility:visible;mso-wrap-style:square;mso-wrap-distance-left:0;mso-wrap-distance-top:0;mso-wrap-distance-right:0;mso-wrap-distance-bottom:0;mso-position-horizontal:right;mso-position-horizontal-relative:text;mso-position-vertical:absolute;mso-position-vertical-relative:text" from="478.05pt,.05pt" to="1007.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" strokecolor="gray"/>
            </w:pict>
          </mc:Fallback>
        </mc:AlternateContent>
      </w:r>
    </w:p>
    <w:p w:rsidR="00E754F4" w:rsidRDefault="00E754F4">
      <w:pPr>
        <w:keepNext/>
        <w:rPr>
          <w:sz w:val="18"/>
          <w:szCs w:val="18"/>
        </w:rPr>
      </w:pPr>
    </w:p>
    <w:p w:rsidR="00E754F4" w:rsidRDefault="00E754F4">
      <w:pPr>
        <w:rPr>
          <w:sz w:val="18"/>
          <w:szCs w:val="18"/>
        </w:rPr>
      </w:pPr>
    </w:p>
    <w:sectPr w:rsidR="00E754F4">
      <w:footerReference w:type="default" r:id="rId11"/>
      <w:pgSz w:w="12240" w:h="15840"/>
      <w:pgMar w:top="432" w:right="288" w:bottom="778" w:left="288" w:header="0" w:footer="288" w:gutter="0"/>
      <w:pgNumType w:fmt="upperRoman"/>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745" w:rsidRDefault="00856745">
      <w:pPr>
        <w:spacing w:line="240" w:lineRule="auto"/>
      </w:pPr>
      <w:r>
        <w:separator/>
      </w:r>
    </w:p>
  </w:endnote>
  <w:endnote w:type="continuationSeparator" w:id="0">
    <w:p w:rsidR="00856745" w:rsidRDefault="008567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Calibri"/>
    <w:charset w:val="00"/>
    <w:family w:val="auto"/>
    <w:pitch w:val="variable"/>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Segoe UI Symbol"/>
    <w:charset w:val="02"/>
    <w:family w:val="auto"/>
    <w:pitch w:val="default"/>
  </w:font>
  <w:font w:name="Avenir Next">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100" w:type="pct"/>
      <w:jc w:val="center"/>
      <w:tblBorders>
        <w:top w:val="single" w:sz="2" w:space="0" w:color="B2B2B2"/>
      </w:tblBorders>
      <w:tblCellMar>
        <w:top w:w="29" w:type="dxa"/>
        <w:left w:w="29" w:type="dxa"/>
        <w:bottom w:w="29" w:type="dxa"/>
        <w:right w:w="29" w:type="dxa"/>
      </w:tblCellMar>
      <w:tblLook w:val="0000" w:firstRow="0" w:lastRow="0" w:firstColumn="0" w:lastColumn="0" w:noHBand="0" w:noVBand="0"/>
    </w:tblPr>
    <w:tblGrid>
      <w:gridCol w:w="3188"/>
      <w:gridCol w:w="3188"/>
      <w:gridCol w:w="3188"/>
    </w:tblGrid>
    <w:tr w:rsidR="00E754F4">
      <w:trPr>
        <w:jc w:val="center"/>
      </w:trPr>
      <w:tc>
        <w:tcPr>
          <w:tcW w:w="3188" w:type="dxa"/>
          <w:tcBorders>
            <w:top w:val="single" w:sz="2" w:space="0" w:color="B2B2B2"/>
          </w:tcBorders>
          <w:shd w:val="clear" w:color="auto" w:fill="auto"/>
        </w:tcPr>
        <w:p w:rsidR="00E754F4" w:rsidRDefault="003B5A4C">
          <w:pPr>
            <w:pStyle w:val="TableContents"/>
            <w:jc w:val="left"/>
            <w:rPr>
              <w:rFonts w:ascii="Avenir" w:hAnsi="Avenir"/>
              <w:szCs w:val="18"/>
            </w:rPr>
          </w:pPr>
          <w:r>
            <w:rPr>
              <w:rFonts w:ascii="Avenir" w:hAnsi="Avenir"/>
              <w:noProof/>
              <w:szCs w:val="18"/>
            </w:rPr>
            <w:drawing>
              <wp:inline distT="8890" distB="0" distL="0" distR="0">
                <wp:extent cx="502920" cy="118745"/>
                <wp:effectExtent l="0" t="0" r="0" b="0"/>
                <wp:docPr id="31" name="Image25-DM-K0Image25-DM-W1" descr="Created with sketch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5-DM-K0Image25-DM-W1" descr="Created with sketchtool."/>
                        <pic:cNvPicPr>
                          <a:picLocks noChangeAspect="1" noChangeArrowheads="1"/>
                        </pic:cNvPicPr>
                      </pic:nvPicPr>
                      <pic:blipFill>
                        <a:blip r:embed="rId1"/>
                        <a:stretch>
                          <a:fillRect/>
                        </a:stretch>
                      </pic:blipFill>
                      <pic:spPr bwMode="auto">
                        <a:xfrm>
                          <a:off x="0" y="0"/>
                          <a:ext cx="502920" cy="118745"/>
                        </a:xfrm>
                        <a:prstGeom prst="rect">
                          <a:avLst/>
                        </a:prstGeom>
                      </pic:spPr>
                    </pic:pic>
                  </a:graphicData>
                </a:graphic>
              </wp:inline>
            </w:drawing>
          </w:r>
          <w:r>
            <w:rPr>
              <w:rFonts w:ascii="Avenir" w:hAnsi="Avenir"/>
              <w:szCs w:val="18"/>
            </w:rPr>
            <w:t xml:space="preserve"> </w:t>
          </w:r>
        </w:p>
        <w:p w:rsidR="00E754F4" w:rsidRDefault="003B5A4C">
          <w:pPr>
            <w:pStyle w:val="TableContents"/>
            <w:jc w:val="left"/>
            <w:rPr>
              <w:sz w:val="12"/>
              <w:szCs w:val="12"/>
            </w:rPr>
          </w:pPr>
          <w:r>
            <w:rPr>
              <w:color w:val="000000"/>
              <w:sz w:val="12"/>
              <w:szCs w:val="12"/>
            </w:rPr>
            <w:t xml:space="preserve">© </w:t>
          </w:r>
          <w:proofErr w:type="spellStart"/>
          <w:r>
            <w:rPr>
              <w:color w:val="000000"/>
              <w:sz w:val="12"/>
              <w:szCs w:val="12"/>
            </w:rPr>
            <w:t>Cognia</w:t>
          </w:r>
          <w:proofErr w:type="spellEnd"/>
          <w:r>
            <w:rPr>
              <w:color w:val="222222"/>
              <w:sz w:val="12"/>
              <w:szCs w:val="12"/>
            </w:rPr>
            <w:t>, Inc.</w:t>
          </w:r>
        </w:p>
      </w:tc>
      <w:tc>
        <w:tcPr>
          <w:tcW w:w="3188" w:type="dxa"/>
          <w:tcBorders>
            <w:top w:val="single" w:sz="2" w:space="0" w:color="B2B2B2"/>
          </w:tcBorders>
          <w:shd w:val="clear" w:color="auto" w:fill="auto"/>
          <w:vAlign w:val="center"/>
        </w:tcPr>
        <w:p w:rsidR="00E754F4" w:rsidRDefault="003B5A4C">
          <w:pPr>
            <w:pStyle w:val="TableContents"/>
            <w:rPr>
              <w:rFonts w:ascii="Avenir" w:hAnsi="Avenir"/>
              <w:b/>
              <w:bCs/>
              <w:sz w:val="22"/>
            </w:rPr>
          </w:pPr>
          <w:r>
            <w:rPr>
              <w:rFonts w:ascii="Avenir" w:hAnsi="Avenir"/>
              <w:b/>
              <w:bCs/>
              <w:sz w:val="22"/>
            </w:rPr>
            <w:t>Annual Implementation Plan</w:t>
          </w:r>
        </w:p>
      </w:tc>
      <w:tc>
        <w:tcPr>
          <w:tcW w:w="3188" w:type="dxa"/>
          <w:tcBorders>
            <w:top w:val="single" w:sz="2" w:space="0" w:color="B2B2B2"/>
          </w:tcBorders>
          <w:shd w:val="clear" w:color="auto" w:fill="auto"/>
          <w:vAlign w:val="center"/>
        </w:tcPr>
        <w:p w:rsidR="00E754F4" w:rsidRDefault="003B5A4C">
          <w:pPr>
            <w:pStyle w:val="TableContents"/>
            <w:jc w:val="right"/>
            <w:rPr>
              <w:rFonts w:ascii="Avenir" w:hAnsi="Avenir"/>
              <w:sz w:val="14"/>
              <w:szCs w:val="14"/>
            </w:rPr>
          </w:pPr>
          <w:r>
            <w:rPr>
              <w:rFonts w:ascii="Avenir" w:hAnsi="Avenir"/>
              <w:sz w:val="14"/>
              <w:szCs w:val="14"/>
            </w:rPr>
            <w:t xml:space="preserve">Page </w:t>
          </w:r>
          <w:r>
            <w:rPr>
              <w:rFonts w:ascii="Avenir" w:hAnsi="Avenir"/>
              <w:sz w:val="14"/>
              <w:szCs w:val="14"/>
            </w:rPr>
            <w:fldChar w:fldCharType="begin"/>
          </w:r>
          <w:r>
            <w:instrText>PAGE \* ARABIC</w:instrText>
          </w:r>
          <w:r>
            <w:fldChar w:fldCharType="separate"/>
          </w:r>
          <w:r>
            <w:t>5</w:t>
          </w:r>
          <w:r>
            <w:fldChar w:fldCharType="end"/>
          </w:r>
          <w:r>
            <w:rPr>
              <w:rFonts w:ascii="Avenir" w:hAnsi="Avenir"/>
              <w:sz w:val="14"/>
              <w:szCs w:val="14"/>
            </w:rPr>
            <w:t xml:space="preserve"> of </w:t>
          </w:r>
          <w:r>
            <w:rPr>
              <w:rFonts w:ascii="Avenir" w:hAnsi="Avenir"/>
              <w:sz w:val="14"/>
              <w:szCs w:val="14"/>
            </w:rPr>
            <w:fldChar w:fldCharType="begin"/>
          </w:r>
          <w:r>
            <w:instrText>NUMPAGES \* ARABIC</w:instrText>
          </w:r>
          <w:r>
            <w:fldChar w:fldCharType="separate"/>
          </w:r>
          <w:r>
            <w:t>5</w:t>
          </w:r>
          <w:r>
            <w:fldChar w:fldCharType="end"/>
          </w:r>
        </w:p>
      </w:tc>
    </w:tr>
  </w:tbl>
  <w:p w:rsidR="00E754F4" w:rsidRDefault="00E754F4">
    <w:pPr>
      <w:pStyle w:val="Footer"/>
      <w:rPr>
        <w:rFonts w:ascii="Avenir" w:hAnsi="Aveni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745" w:rsidRDefault="00856745">
      <w:pPr>
        <w:spacing w:line="240" w:lineRule="auto"/>
      </w:pPr>
      <w:r>
        <w:separator/>
      </w:r>
    </w:p>
  </w:footnote>
  <w:footnote w:type="continuationSeparator" w:id="0">
    <w:p w:rsidR="00856745" w:rsidRDefault="0085674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F4"/>
    <w:rsid w:val="0011246B"/>
    <w:rsid w:val="00193B50"/>
    <w:rsid w:val="003B5A4C"/>
    <w:rsid w:val="00856745"/>
    <w:rsid w:val="00E7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016AF-1E85-4415-8876-EAEF6E44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kern w:val="2"/>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59" w:lineRule="auto"/>
      <w:contextualSpacing/>
    </w:pPr>
  </w:style>
  <w:style w:type="paragraph" w:styleId="Heading1">
    <w:name w:val="heading 1"/>
    <w:basedOn w:val="Heading"/>
    <w:uiPriority w:val="9"/>
    <w:qFormat/>
    <w:pPr>
      <w:outlineLvl w:val="0"/>
    </w:pPr>
  </w:style>
  <w:style w:type="paragraph" w:styleId="Heading2">
    <w:name w:val="heading 2"/>
    <w:basedOn w:val="Heading"/>
    <w:uiPriority w:val="9"/>
    <w:semiHidden/>
    <w:unhideWhenUsed/>
    <w:qFormat/>
    <w:pPr>
      <w:outlineLvl w:val="1"/>
    </w:pPr>
  </w:style>
  <w:style w:type="paragraph" w:styleId="Heading3">
    <w:name w:val="heading 3"/>
    <w:basedOn w:val="Heading"/>
    <w:uiPriority w:val="9"/>
    <w:semiHidden/>
    <w:unhideWhenUsed/>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styleId="UnresolvedMention">
    <w:name w:val="Unresolved Mention"/>
    <w:basedOn w:val="DefaultParagraphFont"/>
    <w:qFormat/>
    <w:rPr>
      <w:color w:val="808080"/>
      <w:highlight w:val="whit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144" w:after="115"/>
    </w:pPr>
    <w:rPr>
      <w:rFonts w:ascii="Avenir" w:eastAsia="Arial Unicode MS" w:hAnsi="Avenir"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ascii="Avenir Next" w:hAnsi="Avenir Next"/>
    </w:rPr>
  </w:style>
  <w:style w:type="paragraph" w:styleId="Caption">
    <w:name w:val="caption"/>
    <w:basedOn w:val="Normal"/>
    <w:qFormat/>
    <w:pPr>
      <w:suppressLineNumbers/>
      <w:spacing w:before="120" w:after="120"/>
    </w:pPr>
    <w:rPr>
      <w:rFonts w:ascii="Avenir Next" w:hAnsi="Avenir Next"/>
      <w:i/>
      <w:iCs/>
      <w:sz w:val="24"/>
      <w:szCs w:val="24"/>
    </w:rPr>
  </w:style>
  <w:style w:type="paragraph" w:customStyle="1" w:styleId="Index">
    <w:name w:val="Index"/>
    <w:basedOn w:val="Normal"/>
    <w:qFormat/>
    <w:pPr>
      <w:suppressLineNumbers/>
    </w:pPr>
    <w:rPr>
      <w:rFonts w:ascii="Avenir Next" w:hAnsi="Avenir Next"/>
    </w:rPr>
  </w:style>
  <w:style w:type="paragraph" w:styleId="Header">
    <w:name w:val="header"/>
    <w:basedOn w:val="Normal"/>
    <w:pPr>
      <w:tabs>
        <w:tab w:val="center" w:pos="4680"/>
        <w:tab w:val="right" w:pos="9360"/>
      </w:tabs>
      <w:spacing w:line="240" w:lineRule="auto"/>
    </w:pPr>
  </w:style>
  <w:style w:type="paragraph" w:styleId="Footer">
    <w:name w:val="footer"/>
    <w:basedOn w:val="Normal"/>
    <w:pPr>
      <w:tabs>
        <w:tab w:val="center" w:pos="4680"/>
        <w:tab w:val="right" w:pos="9360"/>
      </w:tabs>
      <w:spacing w:line="240" w:lineRule="auto"/>
    </w:pPr>
  </w:style>
  <w:style w:type="paragraph" w:styleId="ListParagraph">
    <w:name w:val="List Paragraph"/>
    <w:basedOn w:val="Normal"/>
    <w:qFormat/>
    <w:pPr>
      <w:spacing w:after="160"/>
      <w:ind w:left="720"/>
    </w:pPr>
    <w:rPr>
      <w:sz w:val="18"/>
    </w:rPr>
  </w:style>
  <w:style w:type="paragraph" w:styleId="TOAHeading">
    <w:name w:val="toa heading"/>
    <w:basedOn w:val="Heading"/>
  </w:style>
  <w:style w:type="paragraph" w:customStyle="1" w:styleId="TableContents">
    <w:name w:val="Table Contents"/>
    <w:basedOn w:val="Normal"/>
    <w:qFormat/>
    <w:pPr>
      <w:jc w:val="center"/>
    </w:pPr>
    <w:rPr>
      <w:sz w:val="18"/>
    </w:rPr>
  </w:style>
  <w:style w:type="paragraph" w:styleId="TOC1">
    <w:name w:val="toc 1"/>
    <w:basedOn w:val="Index"/>
  </w:style>
  <w:style w:type="paragraph" w:styleId="TOC2">
    <w:name w:val="toc 2"/>
    <w:basedOn w:val="Index"/>
  </w:style>
  <w:style w:type="paragraph" w:styleId="TOC3">
    <w:name w:val="toc 3"/>
    <w:basedOn w:val="Index"/>
  </w:style>
  <w:style w:type="paragraph" w:customStyle="1" w:styleId="FrameContents">
    <w:name w:val="Frame Contents"/>
    <w:basedOn w:val="Normal"/>
    <w:qFormat/>
  </w:style>
  <w:style w:type="paragraph" w:styleId="Title">
    <w:name w:val="Title"/>
    <w:basedOn w:val="Heading"/>
    <w:uiPriority w:val="10"/>
    <w:qFormat/>
    <w:pPr>
      <w:spacing w:before="115" w:after="29" w:line="240" w:lineRule="auto"/>
    </w:pPr>
  </w:style>
  <w:style w:type="paragraph" w:customStyle="1" w:styleId="Text">
    <w:name w:val="Text"/>
    <w:basedOn w:val="Caption"/>
    <w:qFormat/>
  </w:style>
  <w:style w:type="paragraph" w:customStyle="1" w:styleId="TableHeading">
    <w:name w:val="Table Heading"/>
    <w:basedOn w:val="TableContents"/>
    <w:qFormat/>
  </w:style>
  <w:style w:type="paragraph" w:customStyle="1" w:styleId="PreformattedText">
    <w:name w:val="Preformatted Text"/>
    <w:basedOn w:val="Normal"/>
    <w:qFormat/>
  </w:style>
  <w:style w:type="paragraph" w:customStyle="1" w:styleId="HorizontalLine">
    <w:name w:val="Horizontal Line"/>
    <w:basedOn w:val="Normal"/>
    <w:qFormat/>
  </w:style>
  <w:style w:type="paragraph" w:customStyle="1" w:styleId="Illustration">
    <w:name w:val="Illustration"/>
    <w:basedOn w:val="Caption"/>
    <w:qFormat/>
  </w:style>
  <w:style w:type="paragraph" w:customStyle="1" w:styleId="ListContents">
    <w:name w:val="List Contents"/>
    <w:basedOn w:val="Normal"/>
    <w:qFormat/>
    <w:rPr>
      <w:sz w:val="18"/>
    </w:rPr>
  </w:style>
  <w:style w:type="paragraph" w:customStyle="1" w:styleId="ListHeading">
    <w:name w:val="List Heading"/>
    <w:basedOn w:val="Normal"/>
    <w:qFormat/>
    <w:rPr>
      <w:sz w:val="18"/>
    </w:rPr>
  </w:style>
  <w:style w:type="paragraph" w:customStyle="1" w:styleId="Top-Header">
    <w:name w:val="Top-Header"/>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dc:description/>
  <cp:lastModifiedBy>Malinda Arnold</cp:lastModifiedBy>
  <cp:revision>2</cp:revision>
  <dcterms:created xsi:type="dcterms:W3CDTF">2022-09-23T20:13:00Z</dcterms:created>
  <dcterms:modified xsi:type="dcterms:W3CDTF">2022-09-23T20:13:00Z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