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BA" w:rsidRDefault="004A1158">
      <w:pPr>
        <w:rPr>
          <w:color w:val="324D5C"/>
          <w:sz w:val="20"/>
          <w:szCs w:val="20"/>
        </w:rPr>
      </w:pPr>
      <w:bookmarkStart w:id="0" w:name="_GoBack"/>
      <w:bookmarkEnd w:id="0"/>
      <w:r>
        <w:rPr>
          <w:color w:val="324D5C"/>
          <w:sz w:val="20"/>
          <w:szCs w:val="20"/>
        </w:rPr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11434"/>
      </w:tblGrid>
      <w:tr w:rsidR="00BF2DBA">
        <w:trPr>
          <w:trHeight w:val="451"/>
        </w:trPr>
        <w:tc>
          <w:tcPr>
            <w:tcW w:w="11664" w:type="dxa"/>
            <w:gridSpan w:val="2"/>
          </w:tcPr>
          <w:p w:rsidR="00BF2DBA" w:rsidRDefault="004A1158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Horseshoe Bend 2022-2023</w:t>
            </w:r>
          </w:p>
        </w:tc>
      </w:tr>
      <w:tr w:rsidR="00BF2DBA">
        <w:trPr>
          <w:trHeight w:hRule="exact" w:val="86"/>
        </w:trPr>
        <w:tc>
          <w:tcPr>
            <w:tcW w:w="11664" w:type="dxa"/>
            <w:gridSpan w:val="2"/>
          </w:tcPr>
          <w:p w:rsidR="00BF2DBA" w:rsidRDefault="004A1158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BF2DBA">
        <w:tc>
          <w:tcPr>
            <w:tcW w:w="11664" w:type="dxa"/>
            <w:gridSpan w:val="2"/>
          </w:tcPr>
          <w:p w:rsidR="00BF2DBA" w:rsidRDefault="004A1158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 de Horseshoe Bend</w:t>
            </w:r>
          </w:p>
        </w:tc>
      </w:tr>
      <w:tr w:rsidR="00BF2DBA">
        <w:tblPrEx>
          <w:jc w:val="center"/>
        </w:tblPrEx>
        <w:trPr>
          <w:trHeight w:val="363"/>
          <w:jc w:val="center"/>
        </w:trPr>
        <w:tc>
          <w:tcPr>
            <w:tcW w:w="230" w:type="dxa"/>
          </w:tcPr>
          <w:p w:rsidR="00BF2DBA" w:rsidRDefault="00BF2DBA">
            <w:pPr>
              <w:pStyle w:val="TableContents"/>
              <w:spacing w:line="240" w:lineRule="auto"/>
              <w:jc w:val="left"/>
              <w:rPr>
                <w:sz w:val="4"/>
                <w:szCs w:val="6"/>
              </w:rPr>
            </w:pPr>
          </w:p>
        </w:tc>
        <w:tc>
          <w:tcPr>
            <w:tcW w:w="11434" w:type="dxa"/>
          </w:tcPr>
          <w:p w:rsidR="00BF2DBA" w:rsidRDefault="004A1158">
            <w:pPr>
              <w:spacing w:line="240" w:lineRule="auto"/>
              <w:jc w:val="right"/>
              <w:rPr>
                <w:rFonts w:ascii="Avenir" w:hAnsi="Avenir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s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2880995" cy="229235"/>
                      <wp:effectExtent l="0" t="0" r="0" b="0"/>
                      <wp:wrapNone/>
                      <wp:docPr id="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3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BF2DBA" w:rsidRDefault="004A1158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  <w:lang w:val="es"/>
                                    </w:rPr>
                                    <w:t xml:space="preserve">  Aprendizaje de los estudiantes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1" o:spid="_x0000_s1026" type="#_x0000_t202" style="position:absolute;left:0;text-align:left;margin-left:175.65pt;margin-top:.05pt;width:226.85pt;height:18.05pt;z-index:2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" o:allowincell="f" filled="f" stroked="f" strokeweight="0">
                      <v:textbox inset="0,0,0,0">
                        <w:txbxContent>
                          <w:p w:rsidR="00BF2DBA" w:rsidRDefault="004A1158">
                            <w:pPr>
                              <w:spacing w:line="240" w:lineRule="auto"/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s"/>
                              </w:rPr>
                              <w:t xml:space="preserve">  Aprendizaje de los estudiantes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s"/>
              </w:rPr>
              <w:drawing>
                <wp:inline distT="0" distB="0" distL="0" distR="0">
                  <wp:extent cx="2369185" cy="237490"/>
                  <wp:effectExtent l="0" t="0" r="0" b="0"/>
                  <wp:docPr id="3" name="imgfit_var_pheading-DM-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fit_var_pheading-DM-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DBA">
        <w:tblPrEx>
          <w:jc w:val="center"/>
        </w:tblPrEx>
        <w:trPr>
          <w:trHeight w:val="363"/>
          <w:jc w:val="center"/>
        </w:trPr>
        <w:tc>
          <w:tcPr>
            <w:tcW w:w="230" w:type="dxa"/>
            <w:tcBorders>
              <w:top w:val="single" w:sz="2" w:space="0" w:color="000000"/>
              <w:bottom w:val="single" w:sz="2" w:space="0" w:color="000000"/>
            </w:tcBorders>
          </w:tcPr>
          <w:p w:rsidR="00BF2DBA" w:rsidRDefault="004A1158">
            <w:pPr>
              <w:pStyle w:val="TableContents"/>
              <w:spacing w:line="240" w:lineRule="auto"/>
              <w:jc w:val="left"/>
              <w:rPr>
                <w:sz w:val="4"/>
                <w:szCs w:val="6"/>
              </w:rPr>
            </w:pPr>
            <w:r>
              <w:rPr>
                <w:noProof/>
                <w:sz w:val="4"/>
                <w:szCs w:val="6"/>
              </w:rPr>
              <w:drawing>
                <wp:inline distT="0" distB="0" distL="0" distR="0">
                  <wp:extent cx="49530" cy="457200"/>
                  <wp:effectExtent l="0" t="0" r="0" b="0"/>
                  <wp:docPr id="4" name="imgfit_var_sidebarimage-DM-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fit_var_sidebarimage-DM-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4" w:type="dxa"/>
            <w:tcBorders>
              <w:top w:val="single" w:sz="2" w:space="0" w:color="000000"/>
              <w:bottom w:val="single" w:sz="2" w:space="0" w:color="000000"/>
            </w:tcBorders>
          </w:tcPr>
          <w:p w:rsidR="00BF2DBA" w:rsidRDefault="004A1158">
            <w:pPr>
              <w:pStyle w:val="TableContents"/>
              <w:spacing w:line="240" w:lineRule="auto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 xml:space="preserve">  Objetivo</w:t>
            </w:r>
          </w:p>
          <w:p w:rsidR="00BF2DBA" w:rsidRDefault="004A1158">
            <w:pPr>
              <w:pStyle w:val="TableContents"/>
              <w:spacing w:line="240" w:lineRule="auto"/>
              <w:jc w:val="left"/>
              <w:rPr>
                <w:rFonts w:ascii="Avenir" w:hAnsi="Avenir"/>
              </w:rPr>
            </w:pPr>
            <w:r>
              <w:rPr>
                <w:color w:val="666666"/>
                <w:sz w:val="22"/>
                <w:lang w:val="es"/>
              </w:rPr>
              <w:t xml:space="preserve">  Proporcionar a los estudiantes una instrucción individualizada y de alta calidad adaptada a sus necesidades específicas. </w:t>
            </w:r>
          </w:p>
        </w:tc>
      </w:tr>
    </w:tbl>
    <w:p w:rsidR="00BF2DBA" w:rsidRDefault="00BF2DBA">
      <w:pPr>
        <w:rPr>
          <w:sz w:val="12"/>
          <w:szCs w:val="12"/>
        </w:rPr>
      </w:pPr>
    </w:p>
    <w:p w:rsidR="00BF2DBA" w:rsidRDefault="00BF2DBA">
      <w:pPr>
        <w:rPr>
          <w:sz w:val="4"/>
          <w:szCs w:val="4"/>
        </w:rPr>
      </w:pPr>
    </w:p>
    <w:p w:rsidR="00BF2DBA" w:rsidRDefault="00BF2DBA">
      <w:pPr>
        <w:rPr>
          <w:sz w:val="4"/>
          <w:szCs w:val="4"/>
        </w:rPr>
      </w:pPr>
    </w:p>
    <w:tbl>
      <w:tblPr>
        <w:tblW w:w="10964" w:type="dxa"/>
        <w:tblInd w:w="292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5103"/>
        <w:gridCol w:w="654"/>
        <w:gridCol w:w="5207"/>
      </w:tblGrid>
      <w:tr w:rsidR="00BF2DBA">
        <w:trPr>
          <w:tblHeader/>
        </w:trPr>
        <w:tc>
          <w:tcPr>
            <w:tcW w:w="5372" w:type="dxa"/>
            <w:tcBorders>
              <w:bottom w:val="single" w:sz="2" w:space="0" w:color="808080"/>
            </w:tcBorders>
          </w:tcPr>
          <w:p w:rsidR="00BF2DBA" w:rsidRDefault="004A1158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Iniciativa crítica</w:t>
            </w:r>
          </w:p>
        </w:tc>
        <w:tc>
          <w:tcPr>
            <w:tcW w:w="110" w:type="dxa"/>
          </w:tcPr>
          <w:p w:rsidR="00BF2DBA" w:rsidRDefault="00BF2DBA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bottom w:val="single" w:sz="2" w:space="0" w:color="808080"/>
            </w:tcBorders>
          </w:tcPr>
          <w:p w:rsidR="00BF2DBA" w:rsidRDefault="004A1158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Medidas clave</w:t>
            </w:r>
          </w:p>
        </w:tc>
      </w:tr>
      <w:tr w:rsidR="00BF2DBA">
        <w:trPr>
          <w:trHeight w:val="517"/>
        </w:trPr>
        <w:tc>
          <w:tcPr>
            <w:tcW w:w="5372" w:type="dxa"/>
            <w:tcBorders>
              <w:bottom w:val="single" w:sz="2" w:space="0" w:color="808080"/>
            </w:tcBorders>
          </w:tcPr>
          <w:p w:rsidR="00BF2DBA" w:rsidRDefault="004A1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Utilice datos de referencia y datos de monitoreo de progreso para brindar instrucción de alta calidad adaptada a las necesidades específicas de cada estudiante.  </w:t>
            </w:r>
          </w:p>
          <w:p w:rsidR="00BF2DBA" w:rsidRDefault="00BF2DBA">
            <w:pPr>
              <w:rPr>
                <w:sz w:val="18"/>
                <w:szCs w:val="18"/>
              </w:rPr>
            </w:pPr>
          </w:p>
          <w:p w:rsidR="00BF2DBA" w:rsidRDefault="004A1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Fecha de inicio: 19/08/2022 Fecha de finalización</w:t>
            </w:r>
            <w:r>
              <w:rPr>
                <w:sz w:val="18"/>
                <w:szCs w:val="18"/>
                <w:lang w:val="es"/>
              </w:rPr>
              <w:t xml:space="preserve">: 26/05/2023 </w:t>
            </w:r>
          </w:p>
        </w:tc>
        <w:tc>
          <w:tcPr>
            <w:tcW w:w="110" w:type="dxa"/>
          </w:tcPr>
          <w:p w:rsidR="00BF2DBA" w:rsidRDefault="00BF2DBA"/>
        </w:tc>
        <w:tc>
          <w:tcPr>
            <w:tcW w:w="5482" w:type="dxa"/>
            <w:tcBorders>
              <w:bottom w:val="single" w:sz="2" w:space="0" w:color="808080"/>
            </w:tcBorders>
          </w:tcPr>
          <w:tbl>
            <w:tblPr>
              <w:tblW w:w="4848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848"/>
            </w:tblGrid>
            <w:tr w:rsidR="00BF2DBA">
              <w:tc>
                <w:tcPr>
                  <w:tcW w:w="4848" w:type="dxa"/>
                  <w:shd w:val="clear" w:color="auto" w:fill="FFFFFF"/>
                </w:tcPr>
                <w:p w:rsidR="00BF2DBA" w:rsidRDefault="004A115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s"/>
                    </w:rPr>
                    <w:t>Monitoreo del progreso y datos de referencia</w:t>
                  </w:r>
                </w:p>
              </w:tc>
            </w:tr>
          </w:tbl>
          <w:p w:rsidR="00BF2DBA" w:rsidRDefault="00BF2DBA">
            <w:pPr>
              <w:rPr>
                <w:sz w:val="18"/>
                <w:szCs w:val="18"/>
              </w:rPr>
            </w:pPr>
          </w:p>
        </w:tc>
      </w:tr>
    </w:tbl>
    <w:p w:rsidR="00BF2DBA" w:rsidRDefault="00BF2DBA">
      <w:pPr>
        <w:rPr>
          <w:sz w:val="4"/>
          <w:szCs w:val="4"/>
        </w:rPr>
      </w:pPr>
    </w:p>
    <w:p w:rsidR="00BF2DBA" w:rsidRDefault="00BF2DBA">
      <w:pPr>
        <w:rPr>
          <w:sz w:val="4"/>
          <w:szCs w:val="4"/>
        </w:rPr>
      </w:pPr>
    </w:p>
    <w:tbl>
      <w:tblPr>
        <w:tblW w:w="10964" w:type="dxa"/>
        <w:tblInd w:w="292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5103"/>
        <w:gridCol w:w="654"/>
        <w:gridCol w:w="5207"/>
      </w:tblGrid>
      <w:tr w:rsidR="00BF2DBA">
        <w:trPr>
          <w:tblHeader/>
        </w:trPr>
        <w:tc>
          <w:tcPr>
            <w:tcW w:w="5372" w:type="dxa"/>
            <w:tcBorders>
              <w:bottom w:val="single" w:sz="2" w:space="0" w:color="808080"/>
            </w:tcBorders>
          </w:tcPr>
          <w:p w:rsidR="00BF2DBA" w:rsidRDefault="004A1158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Iniciativa</w:t>
            </w:r>
            <w:r>
              <w:rPr>
                <w:lang w:val="es"/>
              </w:rPr>
              <w:t xml:space="preserve"> crítica</w:t>
            </w:r>
          </w:p>
        </w:tc>
        <w:tc>
          <w:tcPr>
            <w:tcW w:w="110" w:type="dxa"/>
          </w:tcPr>
          <w:p w:rsidR="00BF2DBA" w:rsidRDefault="00BF2DBA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bottom w:val="single" w:sz="2" w:space="0" w:color="808080"/>
            </w:tcBorders>
          </w:tcPr>
          <w:p w:rsidR="00BF2DBA" w:rsidRDefault="004A1158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Medidas clave</w:t>
            </w:r>
          </w:p>
        </w:tc>
      </w:tr>
      <w:tr w:rsidR="00BF2DBA">
        <w:trPr>
          <w:trHeight w:val="517"/>
        </w:trPr>
        <w:tc>
          <w:tcPr>
            <w:tcW w:w="5372" w:type="dxa"/>
            <w:tcBorders>
              <w:bottom w:val="single" w:sz="2" w:space="0" w:color="808080"/>
            </w:tcBorders>
          </w:tcPr>
          <w:p w:rsidR="00BF2DBA" w:rsidRDefault="004A1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Aumente la preparación universitaria y profesional al proporcionar una amplia gama de ofertas de cursos a través del aprendizaje a distancia ACCESS, la inscripción doble y la educación técnica profesional.  </w:t>
            </w:r>
          </w:p>
          <w:p w:rsidR="00BF2DBA" w:rsidRDefault="00BF2DBA">
            <w:pPr>
              <w:rPr>
                <w:sz w:val="18"/>
                <w:szCs w:val="18"/>
              </w:rPr>
            </w:pPr>
          </w:p>
          <w:p w:rsidR="00BF2DBA" w:rsidRDefault="004A1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Fecha de inicio: 19/08/2022 Fecha de finalización</w:t>
            </w:r>
            <w:r>
              <w:rPr>
                <w:sz w:val="18"/>
                <w:szCs w:val="18"/>
                <w:lang w:val="es"/>
              </w:rPr>
              <w:t xml:space="preserve">: 26/05/2023 </w:t>
            </w:r>
          </w:p>
        </w:tc>
        <w:tc>
          <w:tcPr>
            <w:tcW w:w="110" w:type="dxa"/>
          </w:tcPr>
          <w:p w:rsidR="00BF2DBA" w:rsidRDefault="00BF2DBA"/>
        </w:tc>
        <w:tc>
          <w:tcPr>
            <w:tcW w:w="5482" w:type="dxa"/>
            <w:tcBorders>
              <w:bottom w:val="single" w:sz="2" w:space="0" w:color="808080"/>
            </w:tcBorders>
          </w:tcPr>
          <w:tbl>
            <w:tblPr>
              <w:tblW w:w="4848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848"/>
            </w:tblGrid>
            <w:tr w:rsidR="00BF2DBA">
              <w:tc>
                <w:tcPr>
                  <w:tcW w:w="4848" w:type="dxa"/>
                  <w:shd w:val="clear" w:color="auto" w:fill="FFFFFF"/>
                </w:tcPr>
                <w:p w:rsidR="00BF2DBA" w:rsidRDefault="004A115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s"/>
                    </w:rPr>
                    <w:t>Datos de inscripción al curso</w:t>
                  </w:r>
                </w:p>
              </w:tc>
            </w:tr>
          </w:tbl>
          <w:p w:rsidR="00BF2DBA" w:rsidRDefault="00BF2DBA">
            <w:pPr>
              <w:rPr>
                <w:sz w:val="18"/>
                <w:szCs w:val="18"/>
              </w:rPr>
            </w:pPr>
          </w:p>
        </w:tc>
      </w:tr>
    </w:tbl>
    <w:p w:rsidR="00BF2DBA" w:rsidRDefault="004A1158">
      <w:r>
        <w:br w:type="page"/>
      </w:r>
    </w:p>
    <w:p w:rsidR="00BF2DBA" w:rsidRDefault="004A1158">
      <w:pPr>
        <w:rPr>
          <w:color w:val="324D5C"/>
          <w:sz w:val="20"/>
          <w:szCs w:val="20"/>
        </w:rPr>
      </w:pPr>
      <w:r>
        <w:rPr>
          <w:color w:val="324D5C"/>
          <w:sz w:val="20"/>
          <w:szCs w:val="20"/>
        </w:rPr>
        <w:lastRenderedPageBreak/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11434"/>
      </w:tblGrid>
      <w:tr w:rsidR="00BF2DBA">
        <w:trPr>
          <w:trHeight w:val="451"/>
        </w:trPr>
        <w:tc>
          <w:tcPr>
            <w:tcW w:w="11664" w:type="dxa"/>
            <w:gridSpan w:val="2"/>
          </w:tcPr>
          <w:p w:rsidR="00BF2DBA" w:rsidRDefault="004A1158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Horseshoe Bend 2022-2023</w:t>
            </w:r>
          </w:p>
        </w:tc>
      </w:tr>
      <w:tr w:rsidR="00BF2DBA">
        <w:trPr>
          <w:trHeight w:hRule="exact" w:val="86"/>
        </w:trPr>
        <w:tc>
          <w:tcPr>
            <w:tcW w:w="11664" w:type="dxa"/>
            <w:gridSpan w:val="2"/>
          </w:tcPr>
          <w:p w:rsidR="00BF2DBA" w:rsidRDefault="004A1158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9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BF2DBA">
        <w:tc>
          <w:tcPr>
            <w:tcW w:w="11664" w:type="dxa"/>
            <w:gridSpan w:val="2"/>
          </w:tcPr>
          <w:p w:rsidR="00BF2DBA" w:rsidRDefault="004A1158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 de Horseshoe Bend</w:t>
            </w:r>
          </w:p>
        </w:tc>
      </w:tr>
      <w:tr w:rsidR="00BF2DBA">
        <w:tblPrEx>
          <w:jc w:val="center"/>
        </w:tblPrEx>
        <w:trPr>
          <w:trHeight w:val="363"/>
          <w:jc w:val="center"/>
        </w:trPr>
        <w:tc>
          <w:tcPr>
            <w:tcW w:w="230" w:type="dxa"/>
          </w:tcPr>
          <w:p w:rsidR="00BF2DBA" w:rsidRDefault="00BF2DBA">
            <w:pPr>
              <w:pStyle w:val="TableContents"/>
              <w:spacing w:line="240" w:lineRule="auto"/>
              <w:jc w:val="left"/>
              <w:rPr>
                <w:sz w:val="4"/>
                <w:szCs w:val="6"/>
              </w:rPr>
            </w:pPr>
          </w:p>
        </w:tc>
        <w:tc>
          <w:tcPr>
            <w:tcW w:w="11434" w:type="dxa"/>
          </w:tcPr>
          <w:p w:rsidR="00BF2DBA" w:rsidRDefault="004A1158">
            <w:pPr>
              <w:spacing w:line="240" w:lineRule="auto"/>
              <w:jc w:val="right"/>
              <w:rPr>
                <w:rFonts w:ascii="Avenir" w:hAnsi="Avenir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s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2880995" cy="229235"/>
                      <wp:effectExtent l="0" t="0" r="0" b="0"/>
                      <wp:wrapNone/>
                      <wp:docPr id="6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3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BF2DBA" w:rsidRDefault="004A1158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  <w:lang w:val="es"/>
                                    </w:rPr>
                                    <w:t xml:space="preserve">  Participación de las partes interesadas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75.65pt;margin-top:.05pt;width:226.85pt;height:18.05pt;z-index:3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" o:allowincell="f" filled="f" stroked="f" strokeweight="0">
                      <v:textbox inset="0,0,0,0">
                        <w:txbxContent>
                          <w:p w:rsidR="00BF2DBA" w:rsidRDefault="004A1158">
                            <w:pPr>
                              <w:spacing w:line="240" w:lineRule="auto"/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s"/>
                              </w:rPr>
                              <w:t xml:space="preserve">  Participación de las partes interesadas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s"/>
              </w:rPr>
              <w:drawing>
                <wp:inline distT="0" distB="0" distL="0" distR="0">
                  <wp:extent cx="2369185" cy="237490"/>
                  <wp:effectExtent l="0" t="0" r="0" b="0"/>
                  <wp:docPr id="7" name="imgfit_var_pheading-DM-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fit_var_pheading-DM-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DBA">
        <w:tblPrEx>
          <w:jc w:val="center"/>
        </w:tblPrEx>
        <w:trPr>
          <w:trHeight w:val="363"/>
          <w:jc w:val="center"/>
        </w:trPr>
        <w:tc>
          <w:tcPr>
            <w:tcW w:w="230" w:type="dxa"/>
            <w:tcBorders>
              <w:top w:val="single" w:sz="2" w:space="0" w:color="000000"/>
              <w:bottom w:val="single" w:sz="2" w:space="0" w:color="000000"/>
            </w:tcBorders>
          </w:tcPr>
          <w:p w:rsidR="00BF2DBA" w:rsidRDefault="004A1158">
            <w:pPr>
              <w:pStyle w:val="TableContents"/>
              <w:spacing w:line="240" w:lineRule="auto"/>
              <w:jc w:val="left"/>
              <w:rPr>
                <w:sz w:val="4"/>
                <w:szCs w:val="6"/>
              </w:rPr>
            </w:pPr>
            <w:r>
              <w:rPr>
                <w:noProof/>
                <w:sz w:val="4"/>
                <w:szCs w:val="6"/>
              </w:rPr>
              <w:drawing>
                <wp:inline distT="0" distB="0" distL="0" distR="0">
                  <wp:extent cx="49530" cy="457200"/>
                  <wp:effectExtent l="0" t="0" r="0" b="0"/>
                  <wp:docPr id="8" name="imgfit_var_sidebarimage-DM-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fit_var_sidebarimage-DM-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4" w:type="dxa"/>
            <w:tcBorders>
              <w:top w:val="single" w:sz="2" w:space="0" w:color="000000"/>
              <w:bottom w:val="single" w:sz="2" w:space="0" w:color="000000"/>
            </w:tcBorders>
          </w:tcPr>
          <w:p w:rsidR="00BF2DBA" w:rsidRDefault="004A1158">
            <w:pPr>
              <w:pStyle w:val="TableContents"/>
              <w:spacing w:line="240" w:lineRule="auto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 xml:space="preserve">  Objetivo</w:t>
            </w:r>
          </w:p>
          <w:p w:rsidR="00BF2DBA" w:rsidRDefault="004A1158">
            <w:pPr>
              <w:pStyle w:val="TableContents"/>
              <w:spacing w:line="240" w:lineRule="auto"/>
              <w:jc w:val="left"/>
              <w:rPr>
                <w:rFonts w:ascii="Avenir" w:hAnsi="Avenir"/>
              </w:rPr>
            </w:pPr>
            <w:r>
              <w:rPr>
                <w:color w:val="666666"/>
                <w:sz w:val="22"/>
                <w:lang w:val="es"/>
              </w:rPr>
              <w:t xml:space="preserve">  Proporcione a las partes interesadas una comunicación continua, clara y concisa.</w:t>
            </w:r>
          </w:p>
        </w:tc>
      </w:tr>
    </w:tbl>
    <w:p w:rsidR="00BF2DBA" w:rsidRDefault="00BF2DBA">
      <w:pPr>
        <w:rPr>
          <w:sz w:val="12"/>
          <w:szCs w:val="12"/>
        </w:rPr>
      </w:pPr>
    </w:p>
    <w:p w:rsidR="00BF2DBA" w:rsidRDefault="00BF2DBA">
      <w:pPr>
        <w:rPr>
          <w:sz w:val="4"/>
          <w:szCs w:val="4"/>
        </w:rPr>
      </w:pPr>
    </w:p>
    <w:p w:rsidR="00BF2DBA" w:rsidRDefault="00BF2DBA">
      <w:pPr>
        <w:rPr>
          <w:sz w:val="4"/>
          <w:szCs w:val="4"/>
        </w:rPr>
      </w:pPr>
    </w:p>
    <w:tbl>
      <w:tblPr>
        <w:tblW w:w="10964" w:type="dxa"/>
        <w:tblInd w:w="292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5103"/>
        <w:gridCol w:w="654"/>
        <w:gridCol w:w="5207"/>
      </w:tblGrid>
      <w:tr w:rsidR="00BF2DBA">
        <w:trPr>
          <w:tblHeader/>
        </w:trPr>
        <w:tc>
          <w:tcPr>
            <w:tcW w:w="5372" w:type="dxa"/>
            <w:tcBorders>
              <w:bottom w:val="single" w:sz="2" w:space="0" w:color="808080"/>
            </w:tcBorders>
          </w:tcPr>
          <w:p w:rsidR="00BF2DBA" w:rsidRDefault="004A1158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Iniciativa crítica</w:t>
            </w:r>
          </w:p>
        </w:tc>
        <w:tc>
          <w:tcPr>
            <w:tcW w:w="110" w:type="dxa"/>
          </w:tcPr>
          <w:p w:rsidR="00BF2DBA" w:rsidRDefault="00BF2DBA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bottom w:val="single" w:sz="2" w:space="0" w:color="808080"/>
            </w:tcBorders>
          </w:tcPr>
          <w:p w:rsidR="00BF2DBA" w:rsidRDefault="004A1158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Medidas clave</w:t>
            </w:r>
          </w:p>
        </w:tc>
      </w:tr>
      <w:tr w:rsidR="00BF2DBA">
        <w:trPr>
          <w:trHeight w:val="517"/>
        </w:trPr>
        <w:tc>
          <w:tcPr>
            <w:tcW w:w="5372" w:type="dxa"/>
            <w:tcBorders>
              <w:bottom w:val="single" w:sz="2" w:space="0" w:color="808080"/>
            </w:tcBorders>
          </w:tcPr>
          <w:p w:rsidR="00BF2DBA" w:rsidRDefault="004A1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Promover una mayor participación de los padres mediante el uso de plataformas de comunicación efectivas.  </w:t>
            </w:r>
          </w:p>
          <w:p w:rsidR="00BF2DBA" w:rsidRDefault="00BF2DBA">
            <w:pPr>
              <w:rPr>
                <w:sz w:val="18"/>
                <w:szCs w:val="18"/>
              </w:rPr>
            </w:pPr>
          </w:p>
          <w:p w:rsidR="00BF2DBA" w:rsidRDefault="004A1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Fecha de inicio: 19/08/2022 Fecha de finalización</w:t>
            </w:r>
            <w:r>
              <w:rPr>
                <w:sz w:val="18"/>
                <w:szCs w:val="18"/>
                <w:lang w:val="es"/>
              </w:rPr>
              <w:t xml:space="preserve">: 26/05/2023 </w:t>
            </w:r>
          </w:p>
        </w:tc>
        <w:tc>
          <w:tcPr>
            <w:tcW w:w="110" w:type="dxa"/>
          </w:tcPr>
          <w:p w:rsidR="00BF2DBA" w:rsidRDefault="00BF2DBA"/>
        </w:tc>
        <w:tc>
          <w:tcPr>
            <w:tcW w:w="5482" w:type="dxa"/>
            <w:tcBorders>
              <w:bottom w:val="single" w:sz="2" w:space="0" w:color="808080"/>
            </w:tcBorders>
          </w:tcPr>
          <w:tbl>
            <w:tblPr>
              <w:tblW w:w="4848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848"/>
            </w:tblGrid>
            <w:tr w:rsidR="00BF2DBA">
              <w:tc>
                <w:tcPr>
                  <w:tcW w:w="4848" w:type="dxa"/>
                  <w:shd w:val="clear" w:color="auto" w:fill="FFFFFF"/>
                </w:tcPr>
                <w:p w:rsidR="00BF2DBA" w:rsidRDefault="004A115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s"/>
                    </w:rPr>
                    <w:t>Encuesta anual para padres</w:t>
                  </w:r>
                </w:p>
              </w:tc>
            </w:tr>
          </w:tbl>
          <w:p w:rsidR="00BF2DBA" w:rsidRDefault="00BF2DBA">
            <w:pPr>
              <w:rPr>
                <w:sz w:val="18"/>
                <w:szCs w:val="18"/>
              </w:rPr>
            </w:pPr>
          </w:p>
        </w:tc>
      </w:tr>
    </w:tbl>
    <w:p w:rsidR="00BF2DBA" w:rsidRDefault="00BF2DBA">
      <w:pPr>
        <w:rPr>
          <w:sz w:val="4"/>
          <w:szCs w:val="4"/>
        </w:rPr>
      </w:pPr>
    </w:p>
    <w:p w:rsidR="00BF2DBA" w:rsidRDefault="00BF2DBA">
      <w:pPr>
        <w:rPr>
          <w:sz w:val="4"/>
          <w:szCs w:val="4"/>
        </w:rPr>
      </w:pPr>
    </w:p>
    <w:tbl>
      <w:tblPr>
        <w:tblW w:w="10964" w:type="dxa"/>
        <w:tblInd w:w="292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5103"/>
        <w:gridCol w:w="654"/>
        <w:gridCol w:w="5207"/>
      </w:tblGrid>
      <w:tr w:rsidR="00BF2DBA">
        <w:trPr>
          <w:tblHeader/>
        </w:trPr>
        <w:tc>
          <w:tcPr>
            <w:tcW w:w="5372" w:type="dxa"/>
            <w:tcBorders>
              <w:bottom w:val="single" w:sz="2" w:space="0" w:color="808080"/>
            </w:tcBorders>
          </w:tcPr>
          <w:p w:rsidR="00BF2DBA" w:rsidRDefault="004A1158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Iniciativa crítica</w:t>
            </w:r>
          </w:p>
        </w:tc>
        <w:tc>
          <w:tcPr>
            <w:tcW w:w="110" w:type="dxa"/>
          </w:tcPr>
          <w:p w:rsidR="00BF2DBA" w:rsidRDefault="00BF2DBA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bottom w:val="single" w:sz="2" w:space="0" w:color="808080"/>
            </w:tcBorders>
          </w:tcPr>
          <w:p w:rsidR="00BF2DBA" w:rsidRDefault="004A1158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Medidas clave</w:t>
            </w:r>
          </w:p>
        </w:tc>
      </w:tr>
      <w:tr w:rsidR="00BF2DBA">
        <w:trPr>
          <w:trHeight w:val="517"/>
        </w:trPr>
        <w:tc>
          <w:tcPr>
            <w:tcW w:w="5372" w:type="dxa"/>
            <w:tcBorders>
              <w:bottom w:val="single" w:sz="2" w:space="0" w:color="808080"/>
            </w:tcBorders>
          </w:tcPr>
          <w:p w:rsidR="00BF2DBA" w:rsidRDefault="004A1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Aumentar la colaboración entre la escuela y las partes interesadas. </w:t>
            </w:r>
          </w:p>
          <w:p w:rsidR="00BF2DBA" w:rsidRDefault="00BF2DBA">
            <w:pPr>
              <w:rPr>
                <w:sz w:val="18"/>
                <w:szCs w:val="18"/>
              </w:rPr>
            </w:pPr>
          </w:p>
          <w:p w:rsidR="00BF2DBA" w:rsidRDefault="004A1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Fecha de inicio: 19/08/2022 Fecha de finalización</w:t>
            </w:r>
            <w:r>
              <w:rPr>
                <w:sz w:val="18"/>
                <w:szCs w:val="18"/>
                <w:lang w:val="es"/>
              </w:rPr>
              <w:t xml:space="preserve">: 26/05/2023 </w:t>
            </w:r>
          </w:p>
        </w:tc>
        <w:tc>
          <w:tcPr>
            <w:tcW w:w="110" w:type="dxa"/>
          </w:tcPr>
          <w:p w:rsidR="00BF2DBA" w:rsidRDefault="00BF2DBA"/>
        </w:tc>
        <w:tc>
          <w:tcPr>
            <w:tcW w:w="5482" w:type="dxa"/>
            <w:tcBorders>
              <w:bottom w:val="single" w:sz="2" w:space="0" w:color="808080"/>
            </w:tcBorders>
          </w:tcPr>
          <w:tbl>
            <w:tblPr>
              <w:tblW w:w="4848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848"/>
            </w:tblGrid>
            <w:tr w:rsidR="00BF2DBA">
              <w:tc>
                <w:tcPr>
                  <w:tcW w:w="4848" w:type="dxa"/>
                  <w:shd w:val="clear" w:color="auto" w:fill="FFFFFF"/>
                </w:tcPr>
                <w:p w:rsidR="00BF2DBA" w:rsidRDefault="004A115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s"/>
                    </w:rPr>
                    <w:t>Encuesta anual para padres</w:t>
                  </w:r>
                </w:p>
              </w:tc>
            </w:tr>
          </w:tbl>
          <w:p w:rsidR="00BF2DBA" w:rsidRDefault="00BF2DBA">
            <w:pPr>
              <w:rPr>
                <w:sz w:val="18"/>
                <w:szCs w:val="18"/>
              </w:rPr>
            </w:pPr>
          </w:p>
        </w:tc>
      </w:tr>
    </w:tbl>
    <w:p w:rsidR="00BF2DBA" w:rsidRDefault="004A1158">
      <w:r>
        <w:br w:type="page"/>
      </w:r>
    </w:p>
    <w:p w:rsidR="00BF2DBA" w:rsidRDefault="004A1158">
      <w:pPr>
        <w:rPr>
          <w:color w:val="324D5C"/>
          <w:sz w:val="20"/>
          <w:szCs w:val="20"/>
        </w:rPr>
      </w:pPr>
      <w:r>
        <w:rPr>
          <w:color w:val="324D5C"/>
          <w:sz w:val="20"/>
          <w:szCs w:val="20"/>
        </w:rPr>
        <w:lastRenderedPageBreak/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11434"/>
      </w:tblGrid>
      <w:tr w:rsidR="00BF2DBA">
        <w:trPr>
          <w:trHeight w:val="451"/>
        </w:trPr>
        <w:tc>
          <w:tcPr>
            <w:tcW w:w="11664" w:type="dxa"/>
            <w:gridSpan w:val="2"/>
          </w:tcPr>
          <w:p w:rsidR="00BF2DBA" w:rsidRDefault="004A1158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Horseshoe Bend 2022-2023</w:t>
            </w:r>
          </w:p>
        </w:tc>
      </w:tr>
      <w:tr w:rsidR="00BF2DBA">
        <w:trPr>
          <w:trHeight w:hRule="exact" w:val="86"/>
        </w:trPr>
        <w:tc>
          <w:tcPr>
            <w:tcW w:w="11664" w:type="dxa"/>
            <w:gridSpan w:val="2"/>
          </w:tcPr>
          <w:p w:rsidR="00BF2DBA" w:rsidRDefault="004A1158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1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9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BF2DBA">
        <w:tc>
          <w:tcPr>
            <w:tcW w:w="11664" w:type="dxa"/>
            <w:gridSpan w:val="2"/>
          </w:tcPr>
          <w:p w:rsidR="00BF2DBA" w:rsidRDefault="004A1158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 de Horseshoe Bend</w:t>
            </w:r>
          </w:p>
        </w:tc>
      </w:tr>
      <w:tr w:rsidR="00BF2DBA">
        <w:tblPrEx>
          <w:jc w:val="center"/>
        </w:tblPrEx>
        <w:trPr>
          <w:trHeight w:val="363"/>
          <w:jc w:val="center"/>
        </w:trPr>
        <w:tc>
          <w:tcPr>
            <w:tcW w:w="230" w:type="dxa"/>
          </w:tcPr>
          <w:p w:rsidR="00BF2DBA" w:rsidRDefault="00BF2DBA">
            <w:pPr>
              <w:pStyle w:val="TableContents"/>
              <w:spacing w:line="240" w:lineRule="auto"/>
              <w:jc w:val="left"/>
              <w:rPr>
                <w:sz w:val="4"/>
                <w:szCs w:val="6"/>
              </w:rPr>
            </w:pPr>
          </w:p>
        </w:tc>
        <w:tc>
          <w:tcPr>
            <w:tcW w:w="11434" w:type="dxa"/>
          </w:tcPr>
          <w:p w:rsidR="00BF2DBA" w:rsidRDefault="004A1158">
            <w:pPr>
              <w:spacing w:line="240" w:lineRule="auto"/>
              <w:jc w:val="right"/>
              <w:rPr>
                <w:rFonts w:ascii="Avenir" w:hAnsi="Avenir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s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2880995" cy="229235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3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BF2DBA" w:rsidRDefault="004A1158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  <w:lang w:val="es"/>
                                    </w:rPr>
                                    <w:t xml:space="preserve">  Aprendizaje profesional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75.65pt;margin-top:.05pt;width:226.85pt;height:18.05pt;z-index:4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" o:allowincell="f" filled="f" stroked="f" strokeweight="0">
                      <v:textbox inset="0,0,0,0">
                        <w:txbxContent>
                          <w:p w:rsidR="00BF2DBA" w:rsidRDefault="004A1158">
                            <w:pPr>
                              <w:spacing w:line="240" w:lineRule="auto"/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s"/>
                              </w:rPr>
                              <w:t xml:space="preserve">  Aprendizaje profesional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s"/>
              </w:rPr>
              <w:drawing>
                <wp:inline distT="0" distB="0" distL="0" distR="0">
                  <wp:extent cx="2369185" cy="237490"/>
                  <wp:effectExtent l="0" t="0" r="0" b="0"/>
                  <wp:docPr id="11" name="imgfit_var_pheading-DM-Y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pheading-DM-Y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DBA">
        <w:tblPrEx>
          <w:jc w:val="center"/>
        </w:tblPrEx>
        <w:trPr>
          <w:trHeight w:val="363"/>
          <w:jc w:val="center"/>
        </w:trPr>
        <w:tc>
          <w:tcPr>
            <w:tcW w:w="230" w:type="dxa"/>
            <w:tcBorders>
              <w:top w:val="single" w:sz="2" w:space="0" w:color="000000"/>
              <w:bottom w:val="single" w:sz="2" w:space="0" w:color="000000"/>
            </w:tcBorders>
          </w:tcPr>
          <w:p w:rsidR="00BF2DBA" w:rsidRDefault="004A1158">
            <w:pPr>
              <w:pStyle w:val="TableContents"/>
              <w:spacing w:line="240" w:lineRule="auto"/>
              <w:jc w:val="left"/>
              <w:rPr>
                <w:sz w:val="4"/>
                <w:szCs w:val="6"/>
              </w:rPr>
            </w:pPr>
            <w:r>
              <w:rPr>
                <w:noProof/>
                <w:sz w:val="4"/>
                <w:szCs w:val="6"/>
              </w:rPr>
              <w:drawing>
                <wp:inline distT="0" distB="0" distL="0" distR="0">
                  <wp:extent cx="49530" cy="457200"/>
                  <wp:effectExtent l="0" t="0" r="0" b="0"/>
                  <wp:docPr id="12" name="imgfit_var_sidebarimage-DM-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fit_var_sidebarimage-DM-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4" w:type="dxa"/>
            <w:tcBorders>
              <w:top w:val="single" w:sz="2" w:space="0" w:color="000000"/>
              <w:bottom w:val="single" w:sz="2" w:space="0" w:color="000000"/>
            </w:tcBorders>
          </w:tcPr>
          <w:p w:rsidR="00BF2DBA" w:rsidRDefault="004A1158">
            <w:pPr>
              <w:pStyle w:val="TableContents"/>
              <w:spacing w:line="240" w:lineRule="auto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 xml:space="preserve">  Objetivo</w:t>
            </w:r>
          </w:p>
          <w:p w:rsidR="00BF2DBA" w:rsidRDefault="004A1158">
            <w:pPr>
              <w:pStyle w:val="TableContents"/>
              <w:spacing w:line="240" w:lineRule="auto"/>
              <w:jc w:val="left"/>
              <w:rPr>
                <w:rFonts w:ascii="Avenir" w:hAnsi="Avenir"/>
              </w:rPr>
            </w:pPr>
            <w:r>
              <w:rPr>
                <w:color w:val="666666"/>
                <w:sz w:val="22"/>
                <w:lang w:val="es"/>
              </w:rPr>
              <w:t xml:space="preserve">  Proporcionar a los profesores un desarrollo profesional basado en datos y en la investigación. </w:t>
            </w:r>
          </w:p>
        </w:tc>
      </w:tr>
    </w:tbl>
    <w:p w:rsidR="00BF2DBA" w:rsidRDefault="00BF2DBA">
      <w:pPr>
        <w:rPr>
          <w:sz w:val="12"/>
          <w:szCs w:val="12"/>
        </w:rPr>
      </w:pPr>
    </w:p>
    <w:p w:rsidR="00BF2DBA" w:rsidRDefault="00BF2DBA">
      <w:pPr>
        <w:rPr>
          <w:sz w:val="4"/>
          <w:szCs w:val="4"/>
        </w:rPr>
      </w:pPr>
    </w:p>
    <w:p w:rsidR="00BF2DBA" w:rsidRDefault="00BF2DBA">
      <w:pPr>
        <w:rPr>
          <w:sz w:val="4"/>
          <w:szCs w:val="4"/>
        </w:rPr>
      </w:pPr>
    </w:p>
    <w:tbl>
      <w:tblPr>
        <w:tblW w:w="10964" w:type="dxa"/>
        <w:tblInd w:w="292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5103"/>
        <w:gridCol w:w="654"/>
        <w:gridCol w:w="5207"/>
      </w:tblGrid>
      <w:tr w:rsidR="00BF2DBA">
        <w:trPr>
          <w:tblHeader/>
        </w:trPr>
        <w:tc>
          <w:tcPr>
            <w:tcW w:w="5372" w:type="dxa"/>
            <w:tcBorders>
              <w:bottom w:val="single" w:sz="2" w:space="0" w:color="808080"/>
            </w:tcBorders>
          </w:tcPr>
          <w:p w:rsidR="00BF2DBA" w:rsidRDefault="004A1158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Iniciativa crítica</w:t>
            </w:r>
          </w:p>
        </w:tc>
        <w:tc>
          <w:tcPr>
            <w:tcW w:w="110" w:type="dxa"/>
          </w:tcPr>
          <w:p w:rsidR="00BF2DBA" w:rsidRDefault="00BF2DBA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bottom w:val="single" w:sz="2" w:space="0" w:color="808080"/>
            </w:tcBorders>
          </w:tcPr>
          <w:p w:rsidR="00BF2DBA" w:rsidRDefault="004A1158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Medidas clave</w:t>
            </w:r>
          </w:p>
        </w:tc>
      </w:tr>
      <w:tr w:rsidR="00BF2DBA">
        <w:trPr>
          <w:trHeight w:val="517"/>
        </w:trPr>
        <w:tc>
          <w:tcPr>
            <w:tcW w:w="5372" w:type="dxa"/>
            <w:tcBorders>
              <w:bottom w:val="single" w:sz="2" w:space="0" w:color="808080"/>
            </w:tcBorders>
          </w:tcPr>
          <w:p w:rsidR="00BF2DBA" w:rsidRDefault="004A1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Utilice múltiples formas de datos para determinar las necesidades de aprendizaje profesional de los maestros.  </w:t>
            </w:r>
          </w:p>
          <w:p w:rsidR="00BF2DBA" w:rsidRDefault="00BF2DBA">
            <w:pPr>
              <w:rPr>
                <w:sz w:val="18"/>
                <w:szCs w:val="18"/>
              </w:rPr>
            </w:pPr>
          </w:p>
          <w:p w:rsidR="00BF2DBA" w:rsidRDefault="004A1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Fecha de inicio</w:t>
            </w:r>
            <w:r>
              <w:rPr>
                <w:lang w:val="es"/>
              </w:rPr>
              <w:t xml:space="preserve">: 19/08/2022 </w:t>
            </w:r>
            <w:r>
              <w:rPr>
                <w:b/>
                <w:bCs/>
                <w:sz w:val="18"/>
                <w:szCs w:val="18"/>
                <w:lang w:val="es"/>
              </w:rPr>
              <w:t>Fecha de finalización</w:t>
            </w:r>
            <w:r>
              <w:rPr>
                <w:sz w:val="18"/>
                <w:szCs w:val="18"/>
                <w:lang w:val="es"/>
              </w:rPr>
              <w:t xml:space="preserve">: 26/05/2023 </w:t>
            </w:r>
          </w:p>
        </w:tc>
        <w:tc>
          <w:tcPr>
            <w:tcW w:w="110" w:type="dxa"/>
          </w:tcPr>
          <w:p w:rsidR="00BF2DBA" w:rsidRDefault="00BF2DBA"/>
        </w:tc>
        <w:tc>
          <w:tcPr>
            <w:tcW w:w="5482" w:type="dxa"/>
            <w:tcBorders>
              <w:bottom w:val="single" w:sz="2" w:space="0" w:color="808080"/>
            </w:tcBorders>
          </w:tcPr>
          <w:tbl>
            <w:tblPr>
              <w:tblW w:w="4848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848"/>
            </w:tblGrid>
            <w:tr w:rsidR="00BF2DBA">
              <w:tc>
                <w:tcPr>
                  <w:tcW w:w="4848" w:type="dxa"/>
                  <w:shd w:val="clear" w:color="auto" w:fill="FFFFFF"/>
                </w:tcPr>
                <w:p w:rsidR="00BF2DBA" w:rsidRDefault="004A115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s"/>
                    </w:rPr>
                    <w:t>Monitoreo del progreso y datos de referencia</w:t>
                  </w:r>
                </w:p>
              </w:tc>
            </w:tr>
            <w:tr w:rsidR="00BF2DBA">
              <w:tc>
                <w:tcPr>
                  <w:tcW w:w="4848" w:type="dxa"/>
                  <w:shd w:val="clear" w:color="auto" w:fill="EEEEEE"/>
                </w:tcPr>
                <w:p w:rsidR="00BF2DBA" w:rsidRDefault="004A115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s"/>
                    </w:rPr>
                    <w:t>Observaciones del profesor</w:t>
                  </w:r>
                </w:p>
              </w:tc>
            </w:tr>
          </w:tbl>
          <w:p w:rsidR="00BF2DBA" w:rsidRDefault="00BF2DBA">
            <w:pPr>
              <w:rPr>
                <w:sz w:val="18"/>
                <w:szCs w:val="18"/>
              </w:rPr>
            </w:pPr>
          </w:p>
        </w:tc>
      </w:tr>
    </w:tbl>
    <w:p w:rsidR="00BF2DBA" w:rsidRDefault="00BF2DBA">
      <w:pPr>
        <w:rPr>
          <w:sz w:val="4"/>
          <w:szCs w:val="4"/>
        </w:rPr>
      </w:pPr>
    </w:p>
    <w:p w:rsidR="00BF2DBA" w:rsidRDefault="00BF2DBA">
      <w:pPr>
        <w:rPr>
          <w:sz w:val="4"/>
          <w:szCs w:val="4"/>
        </w:rPr>
      </w:pPr>
    </w:p>
    <w:tbl>
      <w:tblPr>
        <w:tblW w:w="10964" w:type="dxa"/>
        <w:tblInd w:w="292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5103"/>
        <w:gridCol w:w="654"/>
        <w:gridCol w:w="5207"/>
      </w:tblGrid>
      <w:tr w:rsidR="00BF2DBA">
        <w:trPr>
          <w:tblHeader/>
        </w:trPr>
        <w:tc>
          <w:tcPr>
            <w:tcW w:w="5372" w:type="dxa"/>
            <w:tcBorders>
              <w:bottom w:val="single" w:sz="2" w:space="0" w:color="808080"/>
            </w:tcBorders>
          </w:tcPr>
          <w:p w:rsidR="00BF2DBA" w:rsidRDefault="004A1158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Iniciativa crítica</w:t>
            </w:r>
          </w:p>
        </w:tc>
        <w:tc>
          <w:tcPr>
            <w:tcW w:w="110" w:type="dxa"/>
          </w:tcPr>
          <w:p w:rsidR="00BF2DBA" w:rsidRDefault="00BF2DBA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bottom w:val="single" w:sz="2" w:space="0" w:color="808080"/>
            </w:tcBorders>
          </w:tcPr>
          <w:p w:rsidR="00BF2DBA" w:rsidRDefault="004A1158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Medidas clave</w:t>
            </w:r>
          </w:p>
        </w:tc>
      </w:tr>
      <w:tr w:rsidR="00BF2DBA">
        <w:trPr>
          <w:trHeight w:val="517"/>
        </w:trPr>
        <w:tc>
          <w:tcPr>
            <w:tcW w:w="5372" w:type="dxa"/>
            <w:tcBorders>
              <w:bottom w:val="single" w:sz="2" w:space="0" w:color="808080"/>
            </w:tcBorders>
          </w:tcPr>
          <w:p w:rsidR="00BF2DBA" w:rsidRDefault="004A1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Utilizar el desarrollo profesional integrado en el trabajo para aumentar la capacidad entre los maestros.  </w:t>
            </w:r>
          </w:p>
          <w:p w:rsidR="00BF2DBA" w:rsidRDefault="00BF2DBA">
            <w:pPr>
              <w:rPr>
                <w:sz w:val="18"/>
                <w:szCs w:val="18"/>
              </w:rPr>
            </w:pPr>
          </w:p>
          <w:p w:rsidR="00BF2DBA" w:rsidRDefault="004A1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Fecha de inicio</w:t>
            </w:r>
            <w:r>
              <w:rPr>
                <w:lang w:val="es"/>
              </w:rPr>
              <w:t xml:space="preserve">: 19/08/2022 </w:t>
            </w:r>
            <w:r>
              <w:rPr>
                <w:b/>
                <w:bCs/>
                <w:sz w:val="18"/>
                <w:szCs w:val="18"/>
                <w:lang w:val="es"/>
              </w:rPr>
              <w:t>Fecha de finalización</w:t>
            </w:r>
            <w:r>
              <w:rPr>
                <w:sz w:val="18"/>
                <w:szCs w:val="18"/>
                <w:lang w:val="es"/>
              </w:rPr>
              <w:t xml:space="preserve">: 26/05/2023 </w:t>
            </w:r>
          </w:p>
        </w:tc>
        <w:tc>
          <w:tcPr>
            <w:tcW w:w="110" w:type="dxa"/>
          </w:tcPr>
          <w:p w:rsidR="00BF2DBA" w:rsidRDefault="00BF2DBA"/>
        </w:tc>
        <w:tc>
          <w:tcPr>
            <w:tcW w:w="5482" w:type="dxa"/>
            <w:tcBorders>
              <w:bottom w:val="single" w:sz="2" w:space="0" w:color="808080"/>
            </w:tcBorders>
          </w:tcPr>
          <w:tbl>
            <w:tblPr>
              <w:tblW w:w="4848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848"/>
            </w:tblGrid>
            <w:tr w:rsidR="00BF2DBA">
              <w:tc>
                <w:tcPr>
                  <w:tcW w:w="4848" w:type="dxa"/>
                  <w:shd w:val="clear" w:color="auto" w:fill="FFFFFF"/>
                </w:tcPr>
                <w:p w:rsidR="00BF2DBA" w:rsidRDefault="004A115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s"/>
                    </w:rPr>
                    <w:t>Monitoreo del progreso y datos de referencia</w:t>
                  </w:r>
                </w:p>
              </w:tc>
            </w:tr>
            <w:tr w:rsidR="00BF2DBA">
              <w:tc>
                <w:tcPr>
                  <w:tcW w:w="4848" w:type="dxa"/>
                  <w:shd w:val="clear" w:color="auto" w:fill="EEEEEE"/>
                </w:tcPr>
                <w:p w:rsidR="00BF2DBA" w:rsidRDefault="004A115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s"/>
                    </w:rPr>
                    <w:t>Observaciones del profesor</w:t>
                  </w:r>
                </w:p>
              </w:tc>
            </w:tr>
          </w:tbl>
          <w:p w:rsidR="00BF2DBA" w:rsidRDefault="00BF2DBA">
            <w:pPr>
              <w:rPr>
                <w:sz w:val="18"/>
                <w:szCs w:val="18"/>
              </w:rPr>
            </w:pPr>
          </w:p>
        </w:tc>
      </w:tr>
    </w:tbl>
    <w:p w:rsidR="00BF2DBA" w:rsidRDefault="00BF2DBA"/>
    <w:sectPr w:rsidR="00BF2DBA">
      <w:footerReference w:type="default" r:id="rId12"/>
      <w:pgSz w:w="12240" w:h="15840"/>
      <w:pgMar w:top="432" w:right="288" w:bottom="778" w:left="288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117" w:rsidRDefault="007D7117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:rsidR="007D7117" w:rsidRDefault="007D7117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venir Nex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00" w:type="pct"/>
      <w:jc w:val="center"/>
      <w:tblLayout w:type="fixed"/>
      <w:tblCellMar>
        <w:top w:w="29" w:type="dxa"/>
        <w:left w:w="29" w:type="dxa"/>
        <w:bottom w:w="29" w:type="dxa"/>
        <w:right w:w="29" w:type="dxa"/>
      </w:tblCellMar>
      <w:tblLook w:val="04A0" w:firstRow="1" w:lastRow="0" w:firstColumn="1" w:lastColumn="0" w:noHBand="0" w:noVBand="1"/>
    </w:tblPr>
    <w:tblGrid>
      <w:gridCol w:w="3188"/>
      <w:gridCol w:w="3188"/>
      <w:gridCol w:w="3188"/>
    </w:tblGrid>
    <w:tr w:rsidR="00BF2DBA">
      <w:trPr>
        <w:jc w:val="center"/>
      </w:trPr>
      <w:tc>
        <w:tcPr>
          <w:tcW w:w="3188" w:type="dxa"/>
          <w:tcBorders>
            <w:top w:val="single" w:sz="2" w:space="0" w:color="B2B2B2"/>
          </w:tcBorders>
        </w:tcPr>
        <w:p w:rsidR="00BF2DBA" w:rsidRDefault="004A1158">
          <w:pPr>
            <w:pStyle w:val="TableContents"/>
            <w:jc w:val="left"/>
            <w:rPr>
              <w:rFonts w:ascii="Avenir" w:hAnsi="Avenir"/>
              <w:szCs w:val="18"/>
            </w:rPr>
          </w:pPr>
          <w:r>
            <w:rPr>
              <w:noProof/>
              <w:szCs w:val="18"/>
              <w:lang w:val="es"/>
            </w:rPr>
            <w:drawing>
              <wp:inline distT="0" distB="0" distL="0" distR="0">
                <wp:extent cx="502920" cy="118745"/>
                <wp:effectExtent l="0" t="0" r="0" b="0"/>
                <wp:docPr id="13" name="Image25-DM-U0Image25-DM-S1" descr="Creado con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25-DM-U0Image25-DM-S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F2DBA" w:rsidRDefault="004A1158">
          <w:pPr>
            <w:pStyle w:val="TableContents"/>
            <w:jc w:val="left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  <w:lang w:val="es"/>
            </w:rPr>
            <w:t xml:space="preserve">© </w:t>
          </w:r>
          <w:proofErr w:type="spellStart"/>
          <w:r>
            <w:rPr>
              <w:color w:val="000000"/>
              <w:sz w:val="12"/>
              <w:szCs w:val="12"/>
              <w:lang w:val="es"/>
            </w:rPr>
            <w:t>Cognia</w:t>
          </w:r>
          <w:r>
            <w:rPr>
              <w:color w:val="222222"/>
              <w:sz w:val="12"/>
              <w:szCs w:val="12"/>
              <w:lang w:val="es"/>
            </w:rPr>
            <w:t>Inc</w:t>
          </w:r>
          <w:proofErr w:type="spellEnd"/>
          <w:r>
            <w:rPr>
              <w:color w:val="222222"/>
              <w:sz w:val="12"/>
              <w:szCs w:val="12"/>
              <w:lang w:val="es"/>
            </w:rPr>
            <w:t>.</w:t>
          </w:r>
        </w:p>
      </w:tc>
      <w:tc>
        <w:tcPr>
          <w:tcW w:w="3188" w:type="dxa"/>
          <w:tcBorders>
            <w:top w:val="single" w:sz="2" w:space="0" w:color="B2B2B2"/>
          </w:tcBorders>
          <w:vAlign w:val="center"/>
        </w:tcPr>
        <w:p w:rsidR="00BF2DBA" w:rsidRDefault="004A1158">
          <w:pPr>
            <w:pStyle w:val="TableContents"/>
            <w:rPr>
              <w:rFonts w:ascii="Avenir" w:hAnsi="Avenir"/>
              <w:b/>
              <w:bCs/>
              <w:sz w:val="22"/>
            </w:rPr>
          </w:pPr>
          <w:r>
            <w:rPr>
              <w:b/>
              <w:bCs/>
              <w:sz w:val="22"/>
              <w:lang w:val="es"/>
            </w:rPr>
            <w:t>Plan Anual de Mejora</w:t>
          </w:r>
        </w:p>
      </w:tc>
      <w:tc>
        <w:tcPr>
          <w:tcW w:w="3188" w:type="dxa"/>
          <w:tcBorders>
            <w:top w:val="single" w:sz="2" w:space="0" w:color="B2B2B2"/>
          </w:tcBorders>
          <w:vAlign w:val="center"/>
        </w:tcPr>
        <w:p w:rsidR="00BF2DBA" w:rsidRDefault="004A1158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sz w:val="14"/>
              <w:szCs w:val="14"/>
              <w:lang w:val="es"/>
            </w:rPr>
            <w:t xml:space="preserve">Página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PAGE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3</w:t>
          </w:r>
          <w:r>
            <w:rPr>
              <w:sz w:val="14"/>
              <w:szCs w:val="14"/>
              <w:lang w:val="es"/>
            </w:rPr>
            <w:fldChar w:fldCharType="end"/>
          </w:r>
          <w:r>
            <w:rPr>
              <w:sz w:val="14"/>
              <w:szCs w:val="14"/>
              <w:lang w:val="es"/>
            </w:rPr>
            <w:t xml:space="preserve"> de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NUMPAGES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3</w:t>
          </w:r>
          <w:r>
            <w:rPr>
              <w:sz w:val="14"/>
              <w:szCs w:val="14"/>
              <w:lang w:val="es"/>
            </w:rPr>
            <w:fldChar w:fldCharType="end"/>
          </w:r>
        </w:p>
      </w:tc>
    </w:tr>
  </w:tbl>
  <w:p w:rsidR="00BF2DBA" w:rsidRDefault="00BF2DBA">
    <w:pPr>
      <w:pStyle w:val="Footer"/>
      <w:jc w:val="center"/>
      <w:rPr>
        <w:rFonts w:ascii="Avenir" w:hAnsi="Avenir"/>
        <w:color w:val="22222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117" w:rsidRDefault="007D7117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:rsidR="007D7117" w:rsidRDefault="007D7117">
      <w:pPr>
        <w:spacing w:line="240" w:lineRule="auto"/>
      </w:pPr>
      <w:r>
        <w:rPr>
          <w:lang w:val="e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BA"/>
    <w:rsid w:val="004A1158"/>
    <w:rsid w:val="00650010"/>
    <w:rsid w:val="007A4443"/>
    <w:rsid w:val="007D7117"/>
    <w:rsid w:val="00AE34C1"/>
    <w:rsid w:val="00B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4EFD5-2DF3-4592-ADD3-992EC10E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  <w:contextualSpacing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144" w:after="115"/>
      <w:contextualSpacing w:val="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contextualSpacing w:val="0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  <w:contextualSpacing w:val="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  <w:contextualSpacing w:val="0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  <w:contextualSpacing w:val="0"/>
    </w:pPr>
  </w:style>
  <w:style w:type="paragraph" w:styleId="ListParagraph">
    <w:name w:val="List Paragraph"/>
    <w:basedOn w:val="Normal"/>
    <w:qFormat/>
    <w:pPr>
      <w:spacing w:after="160"/>
      <w:ind w:left="720"/>
    </w:pPr>
    <w:rPr>
      <w:sz w:val="18"/>
    </w:rPr>
  </w:style>
  <w:style w:type="paragraph" w:styleId="IndexHeading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TOCHeading">
    <w:name w:val="TOC Heading"/>
    <w:basedOn w:val="Heading"/>
  </w:style>
  <w:style w:type="paragraph" w:customStyle="1" w:styleId="TableContents">
    <w:name w:val="Table Contents"/>
    <w:basedOn w:val="Normal"/>
    <w:qFormat/>
    <w:pPr>
      <w:jc w:val="center"/>
    </w:pPr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29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-Header">
    <w:name w:val="Top-Header"/>
    <w:basedOn w:val="TableContents"/>
    <w:qFormat/>
  </w:style>
  <w:style w:type="character" w:styleId="PlaceholderText">
    <w:name w:val="Placeholder Text"/>
    <w:basedOn w:val="DefaultParagraphFont"/>
    <w:uiPriority w:val="99"/>
    <w:semiHidden/>
    <w:rsid w:val="006500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Christie Marvel</cp:lastModifiedBy>
  <cp:revision>2</cp:revision>
  <dcterms:created xsi:type="dcterms:W3CDTF">2023-01-06T15:01:00Z</dcterms:created>
  <dcterms:modified xsi:type="dcterms:W3CDTF">2023-01-06T15:01:00Z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